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E462D5" w14:textId="07FE2196" w:rsidR="00BC305C" w:rsidRDefault="005549A7" w:rsidP="00BD50A4">
      <w:pPr>
        <w:pStyle w:val="Titel"/>
      </w:pPr>
      <w:bookmarkStart w:id="0" w:name="_Hlk484783700"/>
      <w:bookmarkEnd w:id="0"/>
      <w:r>
        <w:t xml:space="preserve">Opgave: </w:t>
      </w:r>
      <w:r w:rsidR="00747284" w:rsidRPr="00FB3C02">
        <w:t>Brazilië</w:t>
      </w:r>
      <w:r w:rsidR="005525D6" w:rsidRPr="00FB3C02">
        <w:t xml:space="preserve">: </w:t>
      </w:r>
      <w:r w:rsidR="00BD50A4">
        <w:t xml:space="preserve">de Olympische Spelen </w:t>
      </w:r>
      <w:r w:rsidR="00747284" w:rsidRPr="00FB3C02">
        <w:t>2016 en het werel</w:t>
      </w:r>
      <w:r w:rsidR="00BD50A4">
        <w:t>dkampioenschap voetbal 2014</w:t>
      </w:r>
    </w:p>
    <w:p w14:paraId="3B5B37C8" w14:textId="4FACE583" w:rsidR="005549A7" w:rsidRDefault="005549A7" w:rsidP="005549A7"/>
    <w:p w14:paraId="2784ECC4" w14:textId="3CA9DCA0" w:rsidR="00711C13" w:rsidRPr="00BE26CB" w:rsidRDefault="00711C13" w:rsidP="005549A7">
      <w:pPr>
        <w:pStyle w:val="SEBronvermelding"/>
        <w:spacing w:line="276" w:lineRule="auto"/>
      </w:pPr>
    </w:p>
    <w:tbl>
      <w:tblPr>
        <w:tblW w:w="9640" w:type="dxa"/>
        <w:tblInd w:w="-426" w:type="dxa"/>
        <w:tblLayout w:type="fixed"/>
        <w:tblLook w:val="01E0" w:firstRow="1" w:lastRow="1" w:firstColumn="1" w:lastColumn="1" w:noHBand="0" w:noVBand="0"/>
      </w:tblPr>
      <w:tblGrid>
        <w:gridCol w:w="493"/>
        <w:gridCol w:w="491"/>
        <w:gridCol w:w="8656"/>
      </w:tblGrid>
      <w:tr w:rsidR="00BC305C" w:rsidRPr="00FB3C02" w14:paraId="46E4631A" w14:textId="77777777" w:rsidTr="005549A7">
        <w:tc>
          <w:tcPr>
            <w:tcW w:w="493" w:type="dxa"/>
          </w:tcPr>
          <w:p w14:paraId="46E46315" w14:textId="78F8150F" w:rsidR="00BC305C" w:rsidRPr="008E5EDD" w:rsidRDefault="006E662C" w:rsidP="005549A7">
            <w:pPr>
              <w:spacing w:line="276" w:lineRule="auto"/>
              <w:rPr>
                <w:rFonts w:ascii="Arial" w:hAnsi="Arial" w:cs="Arial"/>
                <w:sz w:val="20"/>
                <w:szCs w:val="20"/>
              </w:rPr>
            </w:pPr>
            <w:r w:rsidRPr="008E5EDD">
              <w:rPr>
                <w:sz w:val="20"/>
                <w:szCs w:val="20"/>
              </w:rPr>
              <w:br w:type="page"/>
            </w:r>
          </w:p>
        </w:tc>
        <w:tc>
          <w:tcPr>
            <w:tcW w:w="491" w:type="dxa"/>
          </w:tcPr>
          <w:p w14:paraId="46E46316" w14:textId="2530659C" w:rsidR="00B62DE8" w:rsidRPr="00FB3C02" w:rsidRDefault="00B62DE8" w:rsidP="005549A7">
            <w:pPr>
              <w:spacing w:line="276" w:lineRule="auto"/>
              <w:rPr>
                <w:rFonts w:ascii="Arial" w:hAnsi="Arial" w:cs="Arial"/>
                <w:b/>
              </w:rPr>
            </w:pPr>
          </w:p>
        </w:tc>
        <w:tc>
          <w:tcPr>
            <w:tcW w:w="8656" w:type="dxa"/>
            <w:shd w:val="clear" w:color="auto" w:fill="auto"/>
          </w:tcPr>
          <w:p w14:paraId="69A8FEAF" w14:textId="097A17CC" w:rsidR="00BC305C" w:rsidRDefault="005478ED" w:rsidP="005549A7">
            <w:pPr>
              <w:pStyle w:val="SEVraag"/>
              <w:spacing w:line="276" w:lineRule="auto"/>
              <w:rPr>
                <w:i/>
                <w:lang w:eastAsia="nl-NL"/>
              </w:rPr>
            </w:pPr>
            <w:r>
              <w:rPr>
                <w:i/>
                <w:lang w:eastAsia="nl-NL"/>
              </w:rPr>
              <w:t>Gebruik bronnen 1, 2 en 3</w:t>
            </w:r>
            <w:r w:rsidR="008E5EDD">
              <w:rPr>
                <w:i/>
                <w:lang w:eastAsia="nl-NL"/>
              </w:rPr>
              <w:t>.</w:t>
            </w:r>
          </w:p>
          <w:p w14:paraId="46E46319" w14:textId="66BD5CAA" w:rsidR="005478ED" w:rsidRPr="005478ED" w:rsidRDefault="005478ED" w:rsidP="005549A7">
            <w:pPr>
              <w:pStyle w:val="SEVraag"/>
              <w:spacing w:line="276" w:lineRule="auto"/>
            </w:pPr>
            <w:r>
              <w:t>D</w:t>
            </w:r>
            <w:r w:rsidRPr="00FB3C02">
              <w:t>e metro van Rio de Janeiro</w:t>
            </w:r>
            <w:r>
              <w:t xml:space="preserve"> werd</w:t>
            </w:r>
            <w:r w:rsidRPr="00FB3C02">
              <w:t xml:space="preserve"> </w:t>
            </w:r>
            <w:r>
              <w:t>voor het begin van de Olympische Spelen</w:t>
            </w:r>
            <w:r w:rsidRPr="00FB3C02">
              <w:t xml:space="preserve"> uitgebreid</w:t>
            </w:r>
            <w:r>
              <w:t>, met lijn 4 richting het zuiden.</w:t>
            </w:r>
          </w:p>
        </w:tc>
      </w:tr>
      <w:tr w:rsidR="00BC305C" w:rsidRPr="00FB3C02" w14:paraId="46E46320" w14:textId="77777777" w:rsidTr="005549A7">
        <w:tc>
          <w:tcPr>
            <w:tcW w:w="493" w:type="dxa"/>
          </w:tcPr>
          <w:p w14:paraId="46E4631B" w14:textId="03745217" w:rsidR="00BC305C" w:rsidRPr="008E5EDD" w:rsidRDefault="00BC305C" w:rsidP="005549A7">
            <w:pPr>
              <w:spacing w:line="276" w:lineRule="auto"/>
              <w:ind w:right="-108"/>
              <w:rPr>
                <w:rFonts w:ascii="Arial" w:hAnsi="Arial" w:cs="Arial"/>
                <w:b/>
                <w:sz w:val="20"/>
                <w:szCs w:val="20"/>
              </w:rPr>
            </w:pPr>
            <w:r w:rsidRPr="008E5EDD">
              <w:rPr>
                <w:rFonts w:ascii="Arial" w:hAnsi="Arial" w:cs="Arial"/>
                <w:b/>
                <w:sz w:val="20"/>
                <w:szCs w:val="20"/>
              </w:rPr>
              <w:t>2</w:t>
            </w:r>
            <w:r w:rsidR="006855D3" w:rsidRPr="008E5EDD">
              <w:rPr>
                <w:rFonts w:ascii="Arial" w:hAnsi="Arial" w:cs="Arial"/>
                <w:b/>
                <w:sz w:val="20"/>
                <w:szCs w:val="20"/>
              </w:rPr>
              <w:t>p</w:t>
            </w:r>
          </w:p>
        </w:tc>
        <w:tc>
          <w:tcPr>
            <w:tcW w:w="491" w:type="dxa"/>
          </w:tcPr>
          <w:p w14:paraId="46E4631C" w14:textId="77777777" w:rsidR="00BC305C" w:rsidRPr="00FB3C02" w:rsidRDefault="00BC305C" w:rsidP="005549A7">
            <w:pPr>
              <w:spacing w:line="276" w:lineRule="auto"/>
              <w:rPr>
                <w:rFonts w:ascii="Arial" w:hAnsi="Arial" w:cs="Arial"/>
                <w:b/>
              </w:rPr>
            </w:pPr>
            <w:r w:rsidRPr="00FB3C02">
              <w:rPr>
                <w:rFonts w:ascii="Arial" w:hAnsi="Arial" w:cs="Arial"/>
                <w:b/>
              </w:rPr>
              <w:t>1</w:t>
            </w:r>
          </w:p>
        </w:tc>
        <w:tc>
          <w:tcPr>
            <w:tcW w:w="8656" w:type="dxa"/>
          </w:tcPr>
          <w:p w14:paraId="46E4631F" w14:textId="2708BEDF" w:rsidR="00BC305C" w:rsidRPr="00FB3C02" w:rsidRDefault="005D76F7" w:rsidP="005549A7">
            <w:pPr>
              <w:pStyle w:val="SEVraag"/>
              <w:spacing w:line="276" w:lineRule="auto"/>
              <w:rPr>
                <w:i/>
              </w:rPr>
            </w:pPr>
            <w:r>
              <w:t>Leg uit waarom de uitbreiding op dat moment belangrijk was.</w:t>
            </w:r>
          </w:p>
        </w:tc>
      </w:tr>
      <w:tr w:rsidR="00BC305C" w:rsidRPr="00FB3C02" w14:paraId="46E46324" w14:textId="77777777" w:rsidTr="005549A7">
        <w:tc>
          <w:tcPr>
            <w:tcW w:w="493" w:type="dxa"/>
          </w:tcPr>
          <w:p w14:paraId="46E46321" w14:textId="77777777" w:rsidR="00BC305C" w:rsidRPr="008E5EDD" w:rsidRDefault="00BC305C" w:rsidP="005549A7">
            <w:pPr>
              <w:spacing w:line="276" w:lineRule="auto"/>
              <w:rPr>
                <w:rFonts w:ascii="Arial" w:hAnsi="Arial" w:cs="Arial"/>
                <w:b/>
                <w:sz w:val="20"/>
                <w:szCs w:val="20"/>
              </w:rPr>
            </w:pPr>
          </w:p>
        </w:tc>
        <w:tc>
          <w:tcPr>
            <w:tcW w:w="491" w:type="dxa"/>
          </w:tcPr>
          <w:p w14:paraId="46E46322" w14:textId="77777777" w:rsidR="00BC305C" w:rsidRPr="00FB3C02" w:rsidRDefault="00BC305C" w:rsidP="005549A7">
            <w:pPr>
              <w:spacing w:line="276" w:lineRule="auto"/>
              <w:rPr>
                <w:rFonts w:ascii="Arial" w:hAnsi="Arial" w:cs="Arial"/>
                <w:b/>
              </w:rPr>
            </w:pPr>
          </w:p>
        </w:tc>
        <w:tc>
          <w:tcPr>
            <w:tcW w:w="8656" w:type="dxa"/>
          </w:tcPr>
          <w:p w14:paraId="46E46323" w14:textId="2E05C42F" w:rsidR="00BC305C" w:rsidRPr="00FB3C02" w:rsidRDefault="00BC305C" w:rsidP="005549A7">
            <w:pPr>
              <w:autoSpaceDE w:val="0"/>
              <w:autoSpaceDN w:val="0"/>
              <w:adjustRightInd w:val="0"/>
              <w:spacing w:line="276" w:lineRule="auto"/>
              <w:rPr>
                <w:rFonts w:ascii="Arial" w:hAnsi="Arial" w:cs="Arial"/>
                <w:i/>
              </w:rPr>
            </w:pPr>
          </w:p>
        </w:tc>
      </w:tr>
      <w:tr w:rsidR="005D76F7" w:rsidRPr="00FB3C02" w14:paraId="6BB81C38" w14:textId="77777777" w:rsidTr="005549A7">
        <w:tc>
          <w:tcPr>
            <w:tcW w:w="493" w:type="dxa"/>
          </w:tcPr>
          <w:p w14:paraId="41DEC000" w14:textId="77777777" w:rsidR="005D76F7" w:rsidRPr="008E5EDD" w:rsidRDefault="005D76F7" w:rsidP="005549A7">
            <w:pPr>
              <w:spacing w:line="276" w:lineRule="auto"/>
              <w:rPr>
                <w:rFonts w:ascii="Arial" w:hAnsi="Arial" w:cs="Arial"/>
                <w:b/>
                <w:sz w:val="20"/>
                <w:szCs w:val="20"/>
              </w:rPr>
            </w:pPr>
          </w:p>
        </w:tc>
        <w:tc>
          <w:tcPr>
            <w:tcW w:w="491" w:type="dxa"/>
          </w:tcPr>
          <w:p w14:paraId="19788649" w14:textId="77777777" w:rsidR="005D76F7" w:rsidRPr="00FB3C02" w:rsidRDefault="005D76F7" w:rsidP="005549A7">
            <w:pPr>
              <w:spacing w:line="276" w:lineRule="auto"/>
              <w:rPr>
                <w:rFonts w:ascii="Arial" w:hAnsi="Arial" w:cs="Arial"/>
                <w:b/>
              </w:rPr>
            </w:pPr>
          </w:p>
        </w:tc>
        <w:tc>
          <w:tcPr>
            <w:tcW w:w="8656" w:type="dxa"/>
          </w:tcPr>
          <w:p w14:paraId="3FC46088" w14:textId="418F258C" w:rsidR="005D76F7" w:rsidRPr="005D76F7" w:rsidRDefault="005D76F7" w:rsidP="005549A7">
            <w:pPr>
              <w:autoSpaceDE w:val="0"/>
              <w:autoSpaceDN w:val="0"/>
              <w:adjustRightInd w:val="0"/>
              <w:spacing w:line="276" w:lineRule="auto"/>
              <w:rPr>
                <w:rFonts w:ascii="Arial" w:hAnsi="Arial" w:cs="Arial"/>
              </w:rPr>
            </w:pPr>
            <w:r>
              <w:rPr>
                <w:rFonts w:ascii="Arial" w:hAnsi="Arial" w:cs="Arial"/>
              </w:rPr>
              <w:t xml:space="preserve">Het blijkt dat de inwoners van de </w:t>
            </w:r>
            <w:proofErr w:type="spellStart"/>
            <w:r>
              <w:rPr>
                <w:rFonts w:ascii="Arial" w:hAnsi="Arial" w:cs="Arial"/>
              </w:rPr>
              <w:t>favela’s</w:t>
            </w:r>
            <w:proofErr w:type="spellEnd"/>
            <w:r>
              <w:rPr>
                <w:rFonts w:ascii="Arial" w:hAnsi="Arial" w:cs="Arial"/>
              </w:rPr>
              <w:t xml:space="preserve"> weinig gebruik maken van de nieuwe metrolijn.</w:t>
            </w:r>
          </w:p>
        </w:tc>
      </w:tr>
      <w:tr w:rsidR="00BC305C" w:rsidRPr="00FB3C02" w14:paraId="46E4632A" w14:textId="77777777" w:rsidTr="005549A7">
        <w:tc>
          <w:tcPr>
            <w:tcW w:w="493" w:type="dxa"/>
          </w:tcPr>
          <w:p w14:paraId="46E46325" w14:textId="58E57145" w:rsidR="00BC305C" w:rsidRPr="008E5EDD" w:rsidRDefault="00F93B00" w:rsidP="005549A7">
            <w:pPr>
              <w:spacing w:line="276" w:lineRule="auto"/>
              <w:ind w:right="-108"/>
              <w:rPr>
                <w:rFonts w:ascii="Arial" w:hAnsi="Arial" w:cs="Arial"/>
                <w:b/>
                <w:sz w:val="20"/>
                <w:szCs w:val="20"/>
              </w:rPr>
            </w:pPr>
            <w:r w:rsidRPr="008E5EDD">
              <w:rPr>
                <w:rFonts w:ascii="Arial" w:hAnsi="Arial" w:cs="Arial"/>
                <w:b/>
                <w:sz w:val="20"/>
                <w:szCs w:val="20"/>
              </w:rPr>
              <w:t>2</w:t>
            </w:r>
            <w:r w:rsidR="00997D6D" w:rsidRPr="008E5EDD">
              <w:rPr>
                <w:rFonts w:ascii="Arial" w:hAnsi="Arial" w:cs="Arial"/>
                <w:b/>
                <w:sz w:val="20"/>
                <w:szCs w:val="20"/>
              </w:rPr>
              <w:t>p</w:t>
            </w:r>
          </w:p>
        </w:tc>
        <w:tc>
          <w:tcPr>
            <w:tcW w:w="491" w:type="dxa"/>
          </w:tcPr>
          <w:p w14:paraId="46E46326" w14:textId="77777777" w:rsidR="00BC305C" w:rsidRPr="00FB3C02" w:rsidRDefault="00BC305C" w:rsidP="005549A7">
            <w:pPr>
              <w:spacing w:line="276" w:lineRule="auto"/>
              <w:rPr>
                <w:rFonts w:ascii="Arial" w:hAnsi="Arial" w:cs="Arial"/>
                <w:b/>
              </w:rPr>
            </w:pPr>
            <w:r w:rsidRPr="00FB3C02">
              <w:rPr>
                <w:rFonts w:ascii="Arial" w:hAnsi="Arial" w:cs="Arial"/>
                <w:b/>
              </w:rPr>
              <w:t>2</w:t>
            </w:r>
          </w:p>
        </w:tc>
        <w:tc>
          <w:tcPr>
            <w:tcW w:w="8656" w:type="dxa"/>
          </w:tcPr>
          <w:p w14:paraId="04CD4806" w14:textId="77777777" w:rsidR="005D76F7" w:rsidRDefault="005D76F7" w:rsidP="005549A7">
            <w:pPr>
              <w:pStyle w:val="SEVraag"/>
              <w:spacing w:line="276" w:lineRule="auto"/>
            </w:pPr>
            <w:r>
              <w:t>Geef daarvoor twee redenen:</w:t>
            </w:r>
          </w:p>
          <w:p w14:paraId="36C77A97" w14:textId="36C95FCF" w:rsidR="005D76F7" w:rsidRDefault="008E5EDD" w:rsidP="005549A7">
            <w:pPr>
              <w:pStyle w:val="SEVraag"/>
              <w:numPr>
                <w:ilvl w:val="0"/>
                <w:numId w:val="2"/>
              </w:numPr>
              <w:spacing w:line="276" w:lineRule="auto"/>
            </w:pPr>
            <w:proofErr w:type="spellStart"/>
            <w:r>
              <w:t>É</w:t>
            </w:r>
            <w:r w:rsidR="005D76F7">
              <w:t>én</w:t>
            </w:r>
            <w:proofErr w:type="spellEnd"/>
            <w:r w:rsidR="005D76F7">
              <w:t xml:space="preserve"> vanuit de </w:t>
            </w:r>
            <w:r w:rsidR="002A13F1" w:rsidRPr="00FB3C02">
              <w:t>economisch</w:t>
            </w:r>
            <w:r w:rsidR="005D76F7">
              <w:t>e dimensie</w:t>
            </w:r>
          </w:p>
          <w:p w14:paraId="46E46329" w14:textId="39F296AC" w:rsidR="00BC305C" w:rsidRPr="00FB3C02" w:rsidRDefault="008E5EDD" w:rsidP="005549A7">
            <w:pPr>
              <w:pStyle w:val="SEVraag"/>
              <w:numPr>
                <w:ilvl w:val="0"/>
                <w:numId w:val="2"/>
              </w:numPr>
              <w:spacing w:line="276" w:lineRule="auto"/>
            </w:pPr>
            <w:proofErr w:type="spellStart"/>
            <w:r>
              <w:t>Éé</w:t>
            </w:r>
            <w:r w:rsidR="005D76F7">
              <w:t>n</w:t>
            </w:r>
            <w:proofErr w:type="spellEnd"/>
            <w:r w:rsidR="005D76F7">
              <w:t xml:space="preserve"> vanuit de</w:t>
            </w:r>
            <w:r w:rsidR="002A13F1" w:rsidRPr="00FB3C02">
              <w:t xml:space="preserve"> </w:t>
            </w:r>
            <w:r w:rsidR="000745F2" w:rsidRPr="00FB3C02">
              <w:t>fysisch</w:t>
            </w:r>
            <w:r w:rsidR="005D76F7">
              <w:t>e dimensie.</w:t>
            </w:r>
          </w:p>
        </w:tc>
      </w:tr>
      <w:tr w:rsidR="005D76F7" w:rsidRPr="00FB3C02" w14:paraId="2B8A200B" w14:textId="77777777" w:rsidTr="005549A7">
        <w:tc>
          <w:tcPr>
            <w:tcW w:w="493" w:type="dxa"/>
          </w:tcPr>
          <w:p w14:paraId="4BB557E2" w14:textId="77777777" w:rsidR="005D76F7" w:rsidRPr="008E5EDD" w:rsidRDefault="005D76F7" w:rsidP="005549A7">
            <w:pPr>
              <w:spacing w:line="276" w:lineRule="auto"/>
              <w:ind w:right="-108"/>
              <w:rPr>
                <w:rFonts w:ascii="Arial" w:hAnsi="Arial" w:cs="Arial"/>
                <w:b/>
                <w:sz w:val="20"/>
                <w:szCs w:val="20"/>
              </w:rPr>
            </w:pPr>
          </w:p>
        </w:tc>
        <w:tc>
          <w:tcPr>
            <w:tcW w:w="491" w:type="dxa"/>
          </w:tcPr>
          <w:p w14:paraId="06F95EA2" w14:textId="77777777" w:rsidR="005D76F7" w:rsidRPr="00FB3C02" w:rsidRDefault="005D76F7" w:rsidP="005549A7">
            <w:pPr>
              <w:spacing w:line="276" w:lineRule="auto"/>
              <w:rPr>
                <w:rFonts w:ascii="Arial" w:hAnsi="Arial" w:cs="Arial"/>
                <w:b/>
              </w:rPr>
            </w:pPr>
          </w:p>
        </w:tc>
        <w:tc>
          <w:tcPr>
            <w:tcW w:w="8656" w:type="dxa"/>
          </w:tcPr>
          <w:p w14:paraId="27B0250D" w14:textId="77777777" w:rsidR="005D76F7" w:rsidRDefault="005D76F7" w:rsidP="005549A7">
            <w:pPr>
              <w:pStyle w:val="SEVraag"/>
              <w:spacing w:line="276" w:lineRule="auto"/>
            </w:pPr>
          </w:p>
        </w:tc>
      </w:tr>
      <w:tr w:rsidR="005D76F7" w:rsidRPr="00FB3C02" w14:paraId="116CE9C0" w14:textId="77777777" w:rsidTr="005549A7">
        <w:tc>
          <w:tcPr>
            <w:tcW w:w="493" w:type="dxa"/>
          </w:tcPr>
          <w:p w14:paraId="6CFC01F0" w14:textId="77777777" w:rsidR="005D76F7" w:rsidRPr="008E5EDD" w:rsidRDefault="005D76F7" w:rsidP="005549A7">
            <w:pPr>
              <w:spacing w:line="276" w:lineRule="auto"/>
              <w:ind w:right="-108"/>
              <w:rPr>
                <w:rFonts w:ascii="Arial" w:hAnsi="Arial" w:cs="Arial"/>
                <w:b/>
                <w:sz w:val="20"/>
                <w:szCs w:val="20"/>
              </w:rPr>
            </w:pPr>
          </w:p>
        </w:tc>
        <w:tc>
          <w:tcPr>
            <w:tcW w:w="491" w:type="dxa"/>
          </w:tcPr>
          <w:p w14:paraId="1AE33A05" w14:textId="77777777" w:rsidR="005D76F7" w:rsidRPr="005D76F7" w:rsidRDefault="005D76F7" w:rsidP="005549A7">
            <w:pPr>
              <w:spacing w:line="276" w:lineRule="auto"/>
              <w:rPr>
                <w:rFonts w:ascii="Arial" w:hAnsi="Arial" w:cs="Arial"/>
                <w:b/>
              </w:rPr>
            </w:pPr>
          </w:p>
        </w:tc>
        <w:tc>
          <w:tcPr>
            <w:tcW w:w="8656" w:type="dxa"/>
          </w:tcPr>
          <w:p w14:paraId="0828B9FD" w14:textId="666D4843" w:rsidR="005D76F7" w:rsidRPr="005D76F7" w:rsidRDefault="005D76F7" w:rsidP="005549A7">
            <w:pPr>
              <w:pStyle w:val="SEVraag"/>
              <w:spacing w:line="276" w:lineRule="auto"/>
              <w:rPr>
                <w:i/>
              </w:rPr>
            </w:pPr>
            <w:r w:rsidRPr="005D76F7">
              <w:rPr>
                <w:i/>
              </w:rPr>
              <w:t>Gebruik bron 4</w:t>
            </w:r>
            <w:r w:rsidR="008E5EDD">
              <w:rPr>
                <w:i/>
              </w:rPr>
              <w:t>.</w:t>
            </w:r>
          </w:p>
          <w:p w14:paraId="1A357F9A" w14:textId="1BF7B007" w:rsidR="005D76F7" w:rsidRPr="005D76F7" w:rsidRDefault="005D76F7" w:rsidP="005549A7">
            <w:pPr>
              <w:pStyle w:val="SEVraag"/>
              <w:spacing w:line="276" w:lineRule="auto"/>
            </w:pPr>
            <w:r>
              <w:t xml:space="preserve">Het toeristisch beeld van </w:t>
            </w:r>
            <w:r w:rsidRPr="00FB3C02">
              <w:t xml:space="preserve">Rio de Janeiro </w:t>
            </w:r>
            <w:r>
              <w:t xml:space="preserve">is dat van </w:t>
            </w:r>
            <w:r w:rsidRPr="00FB3C02">
              <w:t>een ideale bestemming voor zon</w:t>
            </w:r>
            <w:r>
              <w:t>aanbidders.</w:t>
            </w:r>
          </w:p>
        </w:tc>
      </w:tr>
      <w:tr w:rsidR="00BC305C" w:rsidRPr="00FB3C02" w14:paraId="46E46333" w14:textId="77777777" w:rsidTr="005549A7">
        <w:tc>
          <w:tcPr>
            <w:tcW w:w="493" w:type="dxa"/>
          </w:tcPr>
          <w:p w14:paraId="46E4632B" w14:textId="682B6AFF" w:rsidR="00BC305C" w:rsidRPr="008E5EDD" w:rsidRDefault="003439B6" w:rsidP="005549A7">
            <w:pPr>
              <w:spacing w:line="276" w:lineRule="auto"/>
              <w:ind w:right="-108"/>
              <w:rPr>
                <w:rFonts w:ascii="Arial" w:hAnsi="Arial" w:cs="Arial"/>
                <w:b/>
                <w:sz w:val="20"/>
                <w:szCs w:val="20"/>
              </w:rPr>
            </w:pPr>
            <w:r w:rsidRPr="008E5EDD">
              <w:rPr>
                <w:rFonts w:ascii="Arial" w:hAnsi="Arial" w:cs="Arial"/>
                <w:b/>
                <w:sz w:val="20"/>
                <w:szCs w:val="20"/>
              </w:rPr>
              <w:t>2p</w:t>
            </w:r>
          </w:p>
        </w:tc>
        <w:tc>
          <w:tcPr>
            <w:tcW w:w="491" w:type="dxa"/>
          </w:tcPr>
          <w:p w14:paraId="46E4632C" w14:textId="1B55C789" w:rsidR="00BC305C" w:rsidRPr="00FB3C02" w:rsidRDefault="002A13F1" w:rsidP="005549A7">
            <w:pPr>
              <w:spacing w:line="276" w:lineRule="auto"/>
              <w:rPr>
                <w:rFonts w:ascii="Arial" w:hAnsi="Arial" w:cs="Arial"/>
                <w:b/>
              </w:rPr>
            </w:pPr>
            <w:r w:rsidRPr="00FB3C02">
              <w:rPr>
                <w:rFonts w:ascii="Arial" w:hAnsi="Arial" w:cs="Arial"/>
                <w:b/>
              </w:rPr>
              <w:t>3</w:t>
            </w:r>
          </w:p>
        </w:tc>
        <w:tc>
          <w:tcPr>
            <w:tcW w:w="8656" w:type="dxa"/>
          </w:tcPr>
          <w:p w14:paraId="46E46332" w14:textId="0EC4AEE9" w:rsidR="00BC305C" w:rsidRPr="00FB3C02" w:rsidRDefault="005D76F7" w:rsidP="005549A7">
            <w:pPr>
              <w:pStyle w:val="SEVraag"/>
              <w:spacing w:line="276" w:lineRule="auto"/>
            </w:pPr>
            <w:r w:rsidRPr="00FB3C02">
              <w:t xml:space="preserve">Toon met behulp van het klimaatdiagram in bron </w:t>
            </w:r>
            <w:r>
              <w:t>4</w:t>
            </w:r>
            <w:r w:rsidRPr="00FB3C02">
              <w:t xml:space="preserve"> aan dat </w:t>
            </w:r>
            <w:r>
              <w:t>dat beeld niet helemaal klopt.</w:t>
            </w:r>
          </w:p>
        </w:tc>
      </w:tr>
      <w:tr w:rsidR="00BC305C" w:rsidRPr="00FB3C02" w14:paraId="46E46339" w14:textId="77777777" w:rsidTr="005549A7">
        <w:tc>
          <w:tcPr>
            <w:tcW w:w="493" w:type="dxa"/>
          </w:tcPr>
          <w:p w14:paraId="46E46334" w14:textId="449E584B" w:rsidR="00BC305C" w:rsidRPr="008E5EDD" w:rsidRDefault="00BC305C" w:rsidP="005549A7">
            <w:pPr>
              <w:spacing w:line="276" w:lineRule="auto"/>
              <w:rPr>
                <w:rFonts w:ascii="Arial" w:hAnsi="Arial" w:cs="Arial"/>
                <w:b/>
                <w:sz w:val="20"/>
                <w:szCs w:val="20"/>
              </w:rPr>
            </w:pPr>
          </w:p>
        </w:tc>
        <w:tc>
          <w:tcPr>
            <w:tcW w:w="491" w:type="dxa"/>
          </w:tcPr>
          <w:p w14:paraId="46E46335" w14:textId="53A03858" w:rsidR="00BC305C" w:rsidRPr="00FB3C02" w:rsidRDefault="00BC305C" w:rsidP="005549A7">
            <w:pPr>
              <w:spacing w:line="276" w:lineRule="auto"/>
              <w:rPr>
                <w:rFonts w:ascii="Arial" w:hAnsi="Arial" w:cs="Arial"/>
                <w:b/>
              </w:rPr>
            </w:pPr>
          </w:p>
        </w:tc>
        <w:tc>
          <w:tcPr>
            <w:tcW w:w="8656" w:type="dxa"/>
          </w:tcPr>
          <w:p w14:paraId="46E46338" w14:textId="48399ABA" w:rsidR="00BC305C" w:rsidRPr="00FB3C02" w:rsidRDefault="00BC305C" w:rsidP="005549A7">
            <w:pPr>
              <w:autoSpaceDE w:val="0"/>
              <w:autoSpaceDN w:val="0"/>
              <w:adjustRightInd w:val="0"/>
              <w:spacing w:line="276" w:lineRule="auto"/>
              <w:rPr>
                <w:rFonts w:ascii="Arial" w:hAnsi="Arial" w:cs="Arial"/>
              </w:rPr>
            </w:pPr>
          </w:p>
        </w:tc>
      </w:tr>
      <w:tr w:rsidR="00E1279F" w:rsidRPr="00FB3C02" w14:paraId="13976A1F" w14:textId="77777777" w:rsidTr="005549A7">
        <w:tc>
          <w:tcPr>
            <w:tcW w:w="493" w:type="dxa"/>
          </w:tcPr>
          <w:p w14:paraId="505A973F" w14:textId="77777777" w:rsidR="00E1279F" w:rsidRPr="008E5EDD" w:rsidRDefault="00E1279F" w:rsidP="005549A7">
            <w:pPr>
              <w:spacing w:line="276" w:lineRule="auto"/>
              <w:rPr>
                <w:rFonts w:ascii="Arial" w:hAnsi="Arial" w:cs="Arial"/>
                <w:b/>
                <w:sz w:val="20"/>
                <w:szCs w:val="20"/>
              </w:rPr>
            </w:pPr>
          </w:p>
        </w:tc>
        <w:tc>
          <w:tcPr>
            <w:tcW w:w="491" w:type="dxa"/>
          </w:tcPr>
          <w:p w14:paraId="3E6929B3" w14:textId="77777777" w:rsidR="00E1279F" w:rsidRPr="00FB3C02" w:rsidRDefault="00E1279F" w:rsidP="005549A7">
            <w:pPr>
              <w:spacing w:line="276" w:lineRule="auto"/>
              <w:rPr>
                <w:rFonts w:ascii="Arial" w:hAnsi="Arial" w:cs="Arial"/>
                <w:b/>
              </w:rPr>
            </w:pPr>
          </w:p>
        </w:tc>
        <w:tc>
          <w:tcPr>
            <w:tcW w:w="8656" w:type="dxa"/>
          </w:tcPr>
          <w:p w14:paraId="1251916E" w14:textId="77777777" w:rsidR="00E1279F" w:rsidRDefault="00D53DF1" w:rsidP="005549A7">
            <w:pPr>
              <w:autoSpaceDE w:val="0"/>
              <w:autoSpaceDN w:val="0"/>
              <w:adjustRightInd w:val="0"/>
              <w:spacing w:line="276" w:lineRule="auto"/>
              <w:rPr>
                <w:rFonts w:ascii="Arial" w:hAnsi="Arial" w:cs="Arial"/>
                <w:i/>
              </w:rPr>
            </w:pPr>
            <w:r w:rsidRPr="00D53DF1">
              <w:rPr>
                <w:rFonts w:ascii="Arial" w:hAnsi="Arial" w:cs="Arial"/>
                <w:i/>
              </w:rPr>
              <w:t>Gebruik bron 5.</w:t>
            </w:r>
          </w:p>
          <w:p w14:paraId="63717B63" w14:textId="6777D287" w:rsidR="00D53DF1" w:rsidRPr="00D53DF1" w:rsidRDefault="00D53DF1" w:rsidP="005549A7">
            <w:pPr>
              <w:spacing w:line="276" w:lineRule="auto"/>
              <w:rPr>
                <w:rFonts w:ascii="Arial" w:hAnsi="Arial" w:cs="Arial"/>
              </w:rPr>
            </w:pPr>
            <w:r w:rsidRPr="00FB3C02">
              <w:rPr>
                <w:rFonts w:ascii="Arial" w:hAnsi="Arial" w:cs="Arial"/>
              </w:rPr>
              <w:t xml:space="preserve">Volgens deze demonstranten in Rio de Janeiro zijn dit de </w:t>
            </w:r>
            <w:r>
              <w:rPr>
                <w:rFonts w:ascii="Arial" w:hAnsi="Arial" w:cs="Arial"/>
              </w:rPr>
              <w:t>S</w:t>
            </w:r>
            <w:r w:rsidRPr="00FB3C02">
              <w:rPr>
                <w:rFonts w:ascii="Arial" w:hAnsi="Arial" w:cs="Arial"/>
              </w:rPr>
              <w:t>pelen van de uitsluiting.</w:t>
            </w:r>
          </w:p>
        </w:tc>
      </w:tr>
      <w:tr w:rsidR="00BC305C" w:rsidRPr="00FB3C02" w14:paraId="46E4634D" w14:textId="77777777" w:rsidTr="005549A7">
        <w:tc>
          <w:tcPr>
            <w:tcW w:w="493" w:type="dxa"/>
          </w:tcPr>
          <w:p w14:paraId="46E46349" w14:textId="0763BB7E" w:rsidR="00BC305C" w:rsidRPr="008E5EDD" w:rsidRDefault="00157094" w:rsidP="005549A7">
            <w:pPr>
              <w:spacing w:line="276" w:lineRule="auto"/>
              <w:rPr>
                <w:rFonts w:ascii="Arial" w:hAnsi="Arial" w:cs="Arial"/>
                <w:b/>
                <w:sz w:val="20"/>
                <w:szCs w:val="20"/>
              </w:rPr>
            </w:pPr>
            <w:r w:rsidRPr="008E5EDD">
              <w:rPr>
                <w:rFonts w:ascii="Arial" w:hAnsi="Arial" w:cs="Arial"/>
                <w:b/>
                <w:sz w:val="20"/>
                <w:szCs w:val="20"/>
              </w:rPr>
              <w:t>2p</w:t>
            </w:r>
          </w:p>
        </w:tc>
        <w:tc>
          <w:tcPr>
            <w:tcW w:w="491" w:type="dxa"/>
          </w:tcPr>
          <w:p w14:paraId="46E4634A" w14:textId="6EF11B20" w:rsidR="00BC305C" w:rsidRPr="00FB3C02" w:rsidRDefault="00D53DF1" w:rsidP="005549A7">
            <w:pPr>
              <w:spacing w:line="276" w:lineRule="auto"/>
              <w:rPr>
                <w:rFonts w:ascii="Arial" w:hAnsi="Arial" w:cs="Arial"/>
                <w:b/>
              </w:rPr>
            </w:pPr>
            <w:r>
              <w:rPr>
                <w:rFonts w:ascii="Arial" w:hAnsi="Arial" w:cs="Arial"/>
                <w:b/>
              </w:rPr>
              <w:t>4</w:t>
            </w:r>
          </w:p>
        </w:tc>
        <w:tc>
          <w:tcPr>
            <w:tcW w:w="8656" w:type="dxa"/>
          </w:tcPr>
          <w:p w14:paraId="46E4634C" w14:textId="27BE3ED1" w:rsidR="00BC305C" w:rsidRPr="00FB3C02" w:rsidRDefault="00D53DF1" w:rsidP="005549A7">
            <w:pPr>
              <w:spacing w:line="276" w:lineRule="auto"/>
              <w:ind w:right="-27"/>
              <w:rPr>
                <w:rFonts w:ascii="Arial" w:hAnsi="Arial" w:cs="Arial"/>
              </w:rPr>
            </w:pPr>
            <w:r>
              <w:rPr>
                <w:rFonts w:ascii="Arial" w:hAnsi="Arial" w:cs="Arial"/>
              </w:rPr>
              <w:t>Noem</w:t>
            </w:r>
            <w:r w:rsidR="009A1663" w:rsidRPr="00FB3C02">
              <w:rPr>
                <w:rFonts w:ascii="Arial" w:hAnsi="Arial" w:cs="Arial"/>
              </w:rPr>
              <w:t xml:space="preserve"> twee redenen waarom </w:t>
            </w:r>
            <w:r w:rsidR="00E67E18">
              <w:rPr>
                <w:rFonts w:ascii="Arial" w:hAnsi="Arial" w:cs="Arial"/>
              </w:rPr>
              <w:t>de demonstranten deze</w:t>
            </w:r>
            <w:r w:rsidR="009A1663" w:rsidRPr="00FB3C02">
              <w:rPr>
                <w:rFonts w:ascii="Arial" w:hAnsi="Arial" w:cs="Arial"/>
              </w:rPr>
              <w:t xml:space="preserve"> mening </w:t>
            </w:r>
            <w:r w:rsidR="00E67E18">
              <w:rPr>
                <w:rFonts w:ascii="Arial" w:hAnsi="Arial" w:cs="Arial"/>
              </w:rPr>
              <w:t>verkondigen</w:t>
            </w:r>
            <w:r w:rsidR="009A1663" w:rsidRPr="00FB3C02">
              <w:rPr>
                <w:rFonts w:ascii="Arial" w:hAnsi="Arial" w:cs="Arial"/>
              </w:rPr>
              <w:t>.</w:t>
            </w:r>
          </w:p>
        </w:tc>
      </w:tr>
    </w:tbl>
    <w:p w14:paraId="5C9B169C" w14:textId="77777777" w:rsidR="005549A7" w:rsidRDefault="005549A7" w:rsidP="00F76DBB">
      <w:pPr>
        <w:pStyle w:val="Titel"/>
      </w:pPr>
    </w:p>
    <w:p w14:paraId="2510D1F9" w14:textId="77777777" w:rsidR="005549A7" w:rsidRDefault="005549A7">
      <w:pPr>
        <w:rPr>
          <w:rFonts w:ascii="Arial" w:hAnsi="Arial" w:cs="Arial"/>
          <w:b/>
        </w:rPr>
      </w:pPr>
      <w:r>
        <w:br w:type="page"/>
      </w:r>
    </w:p>
    <w:p w14:paraId="4956AAE2" w14:textId="1D45C42A" w:rsidR="005549A7" w:rsidRPr="00FB3C02" w:rsidRDefault="005549A7" w:rsidP="005549A7">
      <w:pPr>
        <w:pStyle w:val="SEBron"/>
      </w:pPr>
      <w:r w:rsidRPr="00FB3C02">
        <w:lastRenderedPageBreak/>
        <w:t>Bron 1</w:t>
      </w:r>
      <w:r>
        <w:t>: De metrokaart van Rio de Janeiro</w:t>
      </w:r>
    </w:p>
    <w:p w14:paraId="1CE68F39" w14:textId="3CBE997D" w:rsidR="005549A7" w:rsidRPr="00FB3C02" w:rsidRDefault="005549A7" w:rsidP="005549A7">
      <w:pPr>
        <w:pStyle w:val="SEBron"/>
      </w:pPr>
      <w:r w:rsidRPr="00FB3C02">
        <w:rPr>
          <w:noProof/>
        </w:rPr>
        <w:drawing>
          <wp:inline distT="0" distB="0" distL="0" distR="0" wp14:anchorId="6F326643" wp14:editId="79B5E52D">
            <wp:extent cx="5495925" cy="4838700"/>
            <wp:effectExtent l="19050" t="19050" r="28575" b="19050"/>
            <wp:docPr id="3" name="Afbeelding 3" descr="MetrokaartRoutekaart met jaar van ingebruikname stationsKlikken voor vergro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rokaartRoutekaart met jaar van ingebruikname stationsKlikken voor vergrot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4838700"/>
                    </a:xfrm>
                    <a:prstGeom prst="rect">
                      <a:avLst/>
                    </a:prstGeom>
                    <a:noFill/>
                    <a:ln>
                      <a:solidFill>
                        <a:schemeClr val="tx1"/>
                      </a:solidFill>
                    </a:ln>
                  </pic:spPr>
                </pic:pic>
              </a:graphicData>
            </a:graphic>
          </wp:inline>
        </w:drawing>
      </w:r>
    </w:p>
    <w:p w14:paraId="54113F7E" w14:textId="67764F5F" w:rsidR="005549A7" w:rsidRDefault="005549A7" w:rsidP="005549A7">
      <w:pPr>
        <w:pStyle w:val="SEBronvermelding"/>
      </w:pPr>
      <w:r>
        <w:t xml:space="preserve">(Bron: </w:t>
      </w:r>
      <w:hyperlink r:id="rId9" w:history="1">
        <w:r w:rsidRPr="005549A7">
          <w:rPr>
            <w:rStyle w:val="Hyperlink"/>
            <w:rFonts w:cs="Arial"/>
          </w:rPr>
          <w:t>Wikipedia</w:t>
        </w:r>
      </w:hyperlink>
      <w:r>
        <w:t xml:space="preserve">) </w:t>
      </w:r>
    </w:p>
    <w:p w14:paraId="34BDB10C" w14:textId="1CE57AAA" w:rsidR="005549A7" w:rsidRPr="00FB3C02" w:rsidRDefault="005549A7" w:rsidP="005549A7">
      <w:pPr>
        <w:pStyle w:val="SEBronvermelding"/>
      </w:pPr>
    </w:p>
    <w:p w14:paraId="6C3DDEE4" w14:textId="65EE73D5" w:rsidR="005549A7" w:rsidRDefault="005549A7" w:rsidP="005549A7">
      <w:pPr>
        <w:pStyle w:val="SEBron"/>
      </w:pPr>
      <w:r>
        <w:rPr>
          <w:noProof/>
        </w:rPr>
        <mc:AlternateContent>
          <mc:Choice Requires="wps">
            <w:drawing>
              <wp:anchor distT="45720" distB="45720" distL="114300" distR="114300" simplePos="0" relativeHeight="251659264" behindDoc="0" locked="0" layoutInCell="1" allowOverlap="1" wp14:anchorId="76EECF0F" wp14:editId="4A3A69F7">
                <wp:simplePos x="0" y="0"/>
                <wp:positionH relativeFrom="margin">
                  <wp:align>left</wp:align>
                </wp:positionH>
                <wp:positionV relativeFrom="paragraph">
                  <wp:posOffset>252095</wp:posOffset>
                </wp:positionV>
                <wp:extent cx="5638800" cy="1704975"/>
                <wp:effectExtent l="0" t="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704975"/>
                        </a:xfrm>
                        <a:prstGeom prst="rect">
                          <a:avLst/>
                        </a:prstGeom>
                        <a:solidFill>
                          <a:srgbClr val="FFFFFF"/>
                        </a:solidFill>
                        <a:ln w="9525">
                          <a:solidFill>
                            <a:srgbClr val="000000"/>
                          </a:solidFill>
                          <a:miter lim="800000"/>
                          <a:headEnd/>
                          <a:tailEnd/>
                        </a:ln>
                      </wps:spPr>
                      <wps:txbx>
                        <w:txbxContent>
                          <w:p w14:paraId="460EF511" w14:textId="020A4CC0" w:rsidR="005549A7" w:rsidRDefault="005549A7" w:rsidP="005549A7">
                            <w:pPr>
                              <w:spacing w:line="276" w:lineRule="auto"/>
                              <w:rPr>
                                <w:rFonts w:ascii="Arial" w:hAnsi="Arial" w:cs="Arial"/>
                              </w:rPr>
                            </w:pPr>
                            <w:r w:rsidRPr="00FB3C02">
                              <w:rPr>
                                <w:rFonts w:ascii="Arial" w:hAnsi="Arial" w:cs="Arial"/>
                              </w:rPr>
                              <w:t xml:space="preserve">De </w:t>
                            </w:r>
                            <w:r w:rsidRPr="00755064">
                              <w:rPr>
                                <w:rFonts w:ascii="Arial" w:hAnsi="Arial" w:cs="Arial"/>
                                <w:bCs/>
                              </w:rPr>
                              <w:t>metro van Rio de Janeiro</w:t>
                            </w:r>
                            <w:r w:rsidRPr="00FB3C02">
                              <w:rPr>
                                <w:rFonts w:ascii="Arial" w:hAnsi="Arial" w:cs="Arial"/>
                              </w:rPr>
                              <w:t xml:space="preserve"> (</w:t>
                            </w:r>
                            <w:proofErr w:type="spellStart"/>
                            <w:r w:rsidRPr="00755064">
                              <w:rPr>
                                <w:rFonts w:ascii="Arial" w:hAnsi="Arial" w:cs="Arial"/>
                                <w:bCs/>
                                <w:i/>
                              </w:rPr>
                              <w:t>Metrô</w:t>
                            </w:r>
                            <w:proofErr w:type="spellEnd"/>
                            <w:r w:rsidRPr="00755064">
                              <w:rPr>
                                <w:rFonts w:ascii="Arial" w:hAnsi="Arial" w:cs="Arial"/>
                                <w:bCs/>
                                <w:i/>
                              </w:rPr>
                              <w:t xml:space="preserve"> do Rio</w:t>
                            </w:r>
                            <w:r w:rsidRPr="00FB3C02">
                              <w:rPr>
                                <w:rFonts w:ascii="Arial" w:hAnsi="Arial" w:cs="Arial"/>
                              </w:rPr>
                              <w:t xml:space="preserve">, verkort </w:t>
                            </w:r>
                            <w:proofErr w:type="spellStart"/>
                            <w:r w:rsidRPr="00FB3C02">
                              <w:rPr>
                                <w:rFonts w:ascii="Arial" w:hAnsi="Arial" w:cs="Arial"/>
                                <w:i/>
                                <w:iCs/>
                              </w:rPr>
                              <w:t>Metrô</w:t>
                            </w:r>
                            <w:proofErr w:type="spellEnd"/>
                            <w:r w:rsidRPr="00FB3C02">
                              <w:rPr>
                                <w:rFonts w:ascii="Arial" w:hAnsi="Arial" w:cs="Arial"/>
                              </w:rPr>
                              <w:t>) is een belangrijk middel van openbaar vervoer in de tweede stad</w:t>
                            </w:r>
                            <w:r w:rsidRPr="00FB3C02">
                              <w:rPr>
                                <w:rStyle w:val="Hyperlink"/>
                                <w:rFonts w:ascii="Arial" w:hAnsi="Arial" w:cs="Arial"/>
                                <w:color w:val="auto"/>
                                <w:u w:val="none"/>
                              </w:rPr>
                              <w:t xml:space="preserve"> </w:t>
                            </w:r>
                            <w:r w:rsidRPr="00FB3C02">
                              <w:rPr>
                                <w:rFonts w:ascii="Arial" w:hAnsi="Arial" w:cs="Arial"/>
                              </w:rPr>
                              <w:t xml:space="preserve">van Brazilië. </w:t>
                            </w:r>
                            <w:r w:rsidRPr="00FB3C02">
                              <w:rPr>
                                <w:rStyle w:val="Hyperlink"/>
                                <w:rFonts w:ascii="Arial" w:hAnsi="Arial" w:cs="Arial"/>
                                <w:color w:val="auto"/>
                                <w:u w:val="none"/>
                              </w:rPr>
                              <w:t xml:space="preserve">Het </w:t>
                            </w:r>
                            <w:hyperlink r:id="rId10" w:tooltip="Metro (vervoermiddel)" w:history="1">
                              <w:r w:rsidRPr="00FB3C02">
                                <w:rPr>
                                  <w:rStyle w:val="Hyperlink"/>
                                  <w:rFonts w:ascii="Arial" w:hAnsi="Arial" w:cs="Arial"/>
                                  <w:color w:val="auto"/>
                                  <w:u w:val="none"/>
                                </w:rPr>
                                <w:t>metrostelsel</w:t>
                              </w:r>
                            </w:hyperlink>
                            <w:r w:rsidRPr="00FB3C02">
                              <w:rPr>
                                <w:rFonts w:ascii="Arial" w:hAnsi="Arial" w:cs="Arial"/>
                              </w:rPr>
                              <w:t xml:space="preserve"> werd in 1979 in gebruik genomen, vijf jaar nadat São Paulo de primeur had om de metro als openbaar vervoer in te zetten.</w:t>
                            </w:r>
                          </w:p>
                          <w:p w14:paraId="46DC599A" w14:textId="77777777" w:rsidR="005549A7" w:rsidRPr="00FB3C02" w:rsidRDefault="005549A7" w:rsidP="005549A7">
                            <w:pPr>
                              <w:spacing w:line="276" w:lineRule="auto"/>
                              <w:rPr>
                                <w:rFonts w:ascii="Arial" w:hAnsi="Arial" w:cs="Arial"/>
                              </w:rPr>
                            </w:pPr>
                            <w:r w:rsidRPr="00FB3C02">
                              <w:rPr>
                                <w:rFonts w:ascii="Arial" w:hAnsi="Arial" w:cs="Arial"/>
                              </w:rPr>
                              <w:t xml:space="preserve">Terwijl de </w:t>
                            </w:r>
                            <w:hyperlink r:id="rId11" w:tooltip="Metro van São Paulo" w:history="1">
                              <w:r w:rsidRPr="00FB3C02">
                                <w:rPr>
                                  <w:rStyle w:val="Hyperlink"/>
                                  <w:rFonts w:ascii="Arial" w:hAnsi="Arial" w:cs="Arial"/>
                                  <w:color w:val="auto"/>
                                  <w:u w:val="none"/>
                                </w:rPr>
                                <w:t>metro van São Paulo</w:t>
                              </w:r>
                            </w:hyperlink>
                            <w:r w:rsidRPr="00FB3C02">
                              <w:rPr>
                                <w:rFonts w:ascii="Arial" w:hAnsi="Arial" w:cs="Arial"/>
                              </w:rPr>
                              <w:t xml:space="preserve"> in 35 jaar uitgroeide tot een netwerk van formaat, bleef het metrostelsel van Rio een systeem van beperkte grootte. De metro bestaat uit twee lijnen en telt 35 stations. Eind juli 2016 is de nieuwe lijn 4 in gebruik genomen, exact op tijd voor de Olympische Spelen. </w:t>
                            </w:r>
                          </w:p>
                          <w:p w14:paraId="3288887E" w14:textId="51C15C99" w:rsidR="005549A7" w:rsidRDefault="005549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ECF0F" id="_x0000_t202" coordsize="21600,21600" o:spt="202" path="m,l,21600r21600,l21600,xe">
                <v:stroke joinstyle="miter"/>
                <v:path gradientshapeok="t" o:connecttype="rect"/>
              </v:shapetype>
              <v:shape id="Tekstvak 2" o:spid="_x0000_s1026" type="#_x0000_t202" style="position:absolute;margin-left:0;margin-top:19.85pt;width:444pt;height:134.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">
                <v:textbox>
                  <w:txbxContent>
                    <w:p w14:paraId="460EF511" w14:textId="020A4CC0" w:rsidR="005549A7" w:rsidRDefault="005549A7" w:rsidP="005549A7">
                      <w:pPr>
                        <w:spacing w:line="276" w:lineRule="auto"/>
                        <w:rPr>
                          <w:rFonts w:ascii="Arial" w:hAnsi="Arial" w:cs="Arial"/>
                        </w:rPr>
                      </w:pPr>
                      <w:r w:rsidRPr="00FB3C02">
                        <w:rPr>
                          <w:rFonts w:ascii="Arial" w:hAnsi="Arial" w:cs="Arial"/>
                        </w:rPr>
                        <w:t xml:space="preserve">De </w:t>
                      </w:r>
                      <w:r w:rsidRPr="00755064">
                        <w:rPr>
                          <w:rFonts w:ascii="Arial" w:hAnsi="Arial" w:cs="Arial"/>
                          <w:bCs/>
                        </w:rPr>
                        <w:t>metro van Rio de Janeiro</w:t>
                      </w:r>
                      <w:r w:rsidRPr="00FB3C02">
                        <w:rPr>
                          <w:rFonts w:ascii="Arial" w:hAnsi="Arial" w:cs="Arial"/>
                        </w:rPr>
                        <w:t xml:space="preserve"> (</w:t>
                      </w:r>
                      <w:proofErr w:type="spellStart"/>
                      <w:r w:rsidRPr="00755064">
                        <w:rPr>
                          <w:rFonts w:ascii="Arial" w:hAnsi="Arial" w:cs="Arial"/>
                          <w:bCs/>
                          <w:i/>
                        </w:rPr>
                        <w:t>Metrô</w:t>
                      </w:r>
                      <w:proofErr w:type="spellEnd"/>
                      <w:r w:rsidRPr="00755064">
                        <w:rPr>
                          <w:rFonts w:ascii="Arial" w:hAnsi="Arial" w:cs="Arial"/>
                          <w:bCs/>
                          <w:i/>
                        </w:rPr>
                        <w:t xml:space="preserve"> do Rio</w:t>
                      </w:r>
                      <w:r w:rsidRPr="00FB3C02">
                        <w:rPr>
                          <w:rFonts w:ascii="Arial" w:hAnsi="Arial" w:cs="Arial"/>
                        </w:rPr>
                        <w:t xml:space="preserve">, verkort </w:t>
                      </w:r>
                      <w:proofErr w:type="spellStart"/>
                      <w:r w:rsidRPr="00FB3C02">
                        <w:rPr>
                          <w:rFonts w:ascii="Arial" w:hAnsi="Arial" w:cs="Arial"/>
                          <w:i/>
                          <w:iCs/>
                        </w:rPr>
                        <w:t>Metrô</w:t>
                      </w:r>
                      <w:proofErr w:type="spellEnd"/>
                      <w:r w:rsidRPr="00FB3C02">
                        <w:rPr>
                          <w:rFonts w:ascii="Arial" w:hAnsi="Arial" w:cs="Arial"/>
                        </w:rPr>
                        <w:t>) is een belangrijk middel van openbaar vervoer in de tweede stad</w:t>
                      </w:r>
                      <w:r w:rsidRPr="00FB3C02">
                        <w:rPr>
                          <w:rStyle w:val="Hyperlink"/>
                          <w:rFonts w:ascii="Arial" w:hAnsi="Arial" w:cs="Arial"/>
                          <w:color w:val="auto"/>
                          <w:u w:val="none"/>
                        </w:rPr>
                        <w:t xml:space="preserve"> </w:t>
                      </w:r>
                      <w:r w:rsidRPr="00FB3C02">
                        <w:rPr>
                          <w:rFonts w:ascii="Arial" w:hAnsi="Arial" w:cs="Arial"/>
                        </w:rPr>
                        <w:t xml:space="preserve">van Brazilië. </w:t>
                      </w:r>
                      <w:r w:rsidRPr="00FB3C02">
                        <w:rPr>
                          <w:rStyle w:val="Hyperlink"/>
                          <w:rFonts w:ascii="Arial" w:hAnsi="Arial" w:cs="Arial"/>
                          <w:color w:val="auto"/>
                          <w:u w:val="none"/>
                        </w:rPr>
                        <w:t xml:space="preserve">Het </w:t>
                      </w:r>
                      <w:hyperlink r:id="rId12" w:tooltip="Metro (vervoermiddel)" w:history="1">
                        <w:r w:rsidRPr="00FB3C02">
                          <w:rPr>
                            <w:rStyle w:val="Hyperlink"/>
                            <w:rFonts w:ascii="Arial" w:hAnsi="Arial" w:cs="Arial"/>
                            <w:color w:val="auto"/>
                            <w:u w:val="none"/>
                          </w:rPr>
                          <w:t>metrostelsel</w:t>
                        </w:r>
                      </w:hyperlink>
                      <w:r w:rsidRPr="00FB3C02">
                        <w:rPr>
                          <w:rFonts w:ascii="Arial" w:hAnsi="Arial" w:cs="Arial"/>
                        </w:rPr>
                        <w:t xml:space="preserve"> werd in 1979 in gebruik genomen, vijf jaar nadat São Paulo de primeur had om de metro als openbaar vervoer in te zetten.</w:t>
                      </w:r>
                    </w:p>
                    <w:p w14:paraId="46DC599A" w14:textId="77777777" w:rsidR="005549A7" w:rsidRPr="00FB3C02" w:rsidRDefault="005549A7" w:rsidP="005549A7">
                      <w:pPr>
                        <w:spacing w:line="276" w:lineRule="auto"/>
                        <w:rPr>
                          <w:rFonts w:ascii="Arial" w:hAnsi="Arial" w:cs="Arial"/>
                        </w:rPr>
                      </w:pPr>
                      <w:r w:rsidRPr="00FB3C02">
                        <w:rPr>
                          <w:rFonts w:ascii="Arial" w:hAnsi="Arial" w:cs="Arial"/>
                        </w:rPr>
                        <w:t xml:space="preserve">Terwijl de </w:t>
                      </w:r>
                      <w:hyperlink r:id="rId13" w:tooltip="Metro van São Paulo" w:history="1">
                        <w:r w:rsidRPr="00FB3C02">
                          <w:rPr>
                            <w:rStyle w:val="Hyperlink"/>
                            <w:rFonts w:ascii="Arial" w:hAnsi="Arial" w:cs="Arial"/>
                            <w:color w:val="auto"/>
                            <w:u w:val="none"/>
                          </w:rPr>
                          <w:t>metro van São Paulo</w:t>
                        </w:r>
                      </w:hyperlink>
                      <w:r w:rsidRPr="00FB3C02">
                        <w:rPr>
                          <w:rFonts w:ascii="Arial" w:hAnsi="Arial" w:cs="Arial"/>
                        </w:rPr>
                        <w:t xml:space="preserve"> in 35 jaar uitgroeide tot een netwerk van formaat, bleef het metrostelsel van Rio een systeem van beperkte grootte. De metro bestaat uit twee lijnen en telt 35 stations. Eind juli 2016 is de nieuwe lijn 4 in gebruik genomen, exact op tijd voor de Olympische Spelen. </w:t>
                      </w:r>
                    </w:p>
                    <w:p w14:paraId="3288887E" w14:textId="51C15C99" w:rsidR="005549A7" w:rsidRDefault="005549A7"/>
                  </w:txbxContent>
                </v:textbox>
                <w10:wrap type="square" anchorx="margin"/>
              </v:shape>
            </w:pict>
          </mc:Fallback>
        </mc:AlternateContent>
      </w:r>
      <w:r w:rsidRPr="00FB3C02">
        <w:t>Bron 2</w:t>
      </w:r>
      <w:r>
        <w:t xml:space="preserve">. </w:t>
      </w:r>
      <w:proofErr w:type="spellStart"/>
      <w:r>
        <w:t>Metrô</w:t>
      </w:r>
      <w:proofErr w:type="spellEnd"/>
    </w:p>
    <w:p w14:paraId="32A5CC85" w14:textId="49266795" w:rsidR="005549A7" w:rsidRPr="00755064" w:rsidRDefault="005549A7" w:rsidP="005549A7">
      <w:pPr>
        <w:pStyle w:val="SEBronvermelding"/>
        <w:spacing w:line="276" w:lineRule="auto"/>
        <w:rPr>
          <w:sz w:val="18"/>
          <w:szCs w:val="18"/>
        </w:rPr>
      </w:pPr>
      <w:r>
        <w:t xml:space="preserve">(Bron: </w:t>
      </w:r>
      <w:r w:rsidRPr="00FB3C02">
        <w:t>Vrij naar</w:t>
      </w:r>
      <w:r>
        <w:t xml:space="preserve"> </w:t>
      </w:r>
      <w:hyperlink r:id="rId14" w:history="1">
        <w:r w:rsidRPr="005549A7">
          <w:rPr>
            <w:rStyle w:val="Hyperlink"/>
            <w:rFonts w:cs="Arial"/>
          </w:rPr>
          <w:t>Wikipedia</w:t>
        </w:r>
      </w:hyperlink>
      <w:r>
        <w:t xml:space="preserve">) </w:t>
      </w:r>
    </w:p>
    <w:p w14:paraId="4CA1A5BD" w14:textId="20A7CA01" w:rsidR="005549A7" w:rsidRDefault="005549A7" w:rsidP="005549A7">
      <w:pPr>
        <w:pStyle w:val="SEInstructie"/>
        <w:ind w:right="-108"/>
      </w:pPr>
      <w:r>
        <w:rPr>
          <w:b/>
          <w:i w:val="0"/>
        </w:rPr>
        <w:br w:type="column"/>
      </w:r>
      <w:bookmarkStart w:id="1" w:name="_GoBack"/>
      <w:r w:rsidRPr="005549A7">
        <w:rPr>
          <w:b/>
          <w:i w:val="0"/>
          <w:noProof/>
        </w:rPr>
        <w:lastRenderedPageBreak/>
        <mc:AlternateContent>
          <mc:Choice Requires="wps">
            <w:drawing>
              <wp:anchor distT="45720" distB="45720" distL="114300" distR="114300" simplePos="0" relativeHeight="251665408" behindDoc="0" locked="0" layoutInCell="1" allowOverlap="1" wp14:anchorId="5FFD54CA" wp14:editId="31F9945D">
                <wp:simplePos x="0" y="0"/>
                <wp:positionH relativeFrom="margin">
                  <wp:align>left</wp:align>
                </wp:positionH>
                <wp:positionV relativeFrom="paragraph">
                  <wp:posOffset>0</wp:posOffset>
                </wp:positionV>
                <wp:extent cx="5105400" cy="397002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970020"/>
                        </a:xfrm>
                        <a:prstGeom prst="rect">
                          <a:avLst/>
                        </a:prstGeom>
                        <a:solidFill>
                          <a:srgbClr val="FFFFFF"/>
                        </a:solidFill>
                        <a:ln w="9525">
                          <a:noFill/>
                          <a:miter lim="800000"/>
                          <a:headEnd/>
                          <a:tailEnd/>
                        </a:ln>
                      </wps:spPr>
                      <wps:txbx>
                        <w:txbxContent>
                          <w:p w14:paraId="6CB3C7AF" w14:textId="209E3246" w:rsidR="005549A7" w:rsidRPr="00BE26CB" w:rsidRDefault="005549A7" w:rsidP="008E5EDD">
                            <w:pPr>
                              <w:pStyle w:val="SEInstructie"/>
                              <w:ind w:right="-108"/>
                              <w:rPr>
                                <w:b/>
                              </w:rPr>
                            </w:pPr>
                            <w:r>
                              <w:rPr>
                                <w:b/>
                              </w:rPr>
                              <w:t>Bron 3</w:t>
                            </w:r>
                            <w:r w:rsidRPr="00BE26CB">
                              <w:rPr>
                                <w:b/>
                              </w:rPr>
                              <w:t xml:space="preserve">: </w:t>
                            </w:r>
                            <w:r>
                              <w:rPr>
                                <w:b/>
                              </w:rPr>
                              <w:t>Remote-</w:t>
                            </w:r>
                            <w:proofErr w:type="spellStart"/>
                            <w:r>
                              <w:rPr>
                                <w:b/>
                              </w:rPr>
                              <w:t>sensingbeeld</w:t>
                            </w:r>
                            <w:proofErr w:type="spellEnd"/>
                            <w:r>
                              <w:rPr>
                                <w:b/>
                              </w:rPr>
                              <w:t xml:space="preserve"> van de baai</w:t>
                            </w:r>
                          </w:p>
                          <w:p w14:paraId="48008753" w14:textId="77777777" w:rsidR="005549A7" w:rsidRDefault="005549A7" w:rsidP="005549A7">
                            <w:pPr>
                              <w:pStyle w:val="SEBronvermelding"/>
                            </w:pPr>
                            <w:r w:rsidRPr="00BE26CB">
                              <w:rPr>
                                <w:b/>
                                <w:noProof/>
                              </w:rPr>
                              <w:drawing>
                                <wp:inline distT="0" distB="0" distL="0" distR="0" wp14:anchorId="5919A846" wp14:editId="076AA013">
                                  <wp:extent cx="4257456" cy="3489325"/>
                                  <wp:effectExtent l="0" t="0" r="0" b="0"/>
                                  <wp:docPr id="12" name="Afbeelding 12" descr="File:Rio deJaneiro LE2002059 lrg.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Rio deJaneiro LE2002059 lrg.jp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1104"/>
                                          <a:stretch/>
                                        </pic:blipFill>
                                        <pic:spPr bwMode="auto">
                                          <a:xfrm>
                                            <a:off x="0" y="0"/>
                                            <a:ext cx="4277493" cy="3505747"/>
                                          </a:xfrm>
                                          <a:prstGeom prst="rect">
                                            <a:avLst/>
                                          </a:prstGeom>
                                          <a:noFill/>
                                          <a:ln>
                                            <a:noFill/>
                                          </a:ln>
                                          <a:extLst>
                                            <a:ext uri="{53640926-AAD7-44D8-BBD7-CCE9431645EC}">
                                              <a14:shadowObscured xmlns:a14="http://schemas.microsoft.com/office/drawing/2010/main"/>
                                            </a:ext>
                                          </a:extLst>
                                        </pic:spPr>
                                      </pic:pic>
                                    </a:graphicData>
                                  </a:graphic>
                                </wp:inline>
                              </w:drawing>
                            </w:r>
                          </w:p>
                          <w:p w14:paraId="575453A4" w14:textId="78825DAB" w:rsidR="005549A7" w:rsidRDefault="005549A7" w:rsidP="005549A7">
                            <w:pPr>
                              <w:pStyle w:val="SEBronvermelding"/>
                            </w:pPr>
                            <w:r>
                              <w:t xml:space="preserve">(Bron: </w:t>
                            </w:r>
                            <w:r w:rsidR="006B40A1">
                              <w:t>O</w:t>
                            </w:r>
                            <w:r>
                              <w:t>nbekend)</w:t>
                            </w:r>
                          </w:p>
                          <w:p w14:paraId="2D370D83" w14:textId="504C77D6" w:rsidR="005549A7" w:rsidRDefault="005549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D54CA" id="_x0000_t202" coordsize="21600,21600" o:spt="202" path="m,l,21600r21600,l21600,xe">
                <v:stroke joinstyle="miter"/>
                <v:path gradientshapeok="t" o:connecttype="rect"/>
              </v:shapetype>
              <v:shape id="_x0000_s1027" type="#_x0000_t202" style="position:absolute;margin-left:0;margin-top:0;width:402pt;height:312.6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" stroked="f">
                <v:textbox>
                  <w:txbxContent>
                    <w:p w14:paraId="6CB3C7AF" w14:textId="209E3246" w:rsidR="005549A7" w:rsidRPr="00BE26CB" w:rsidRDefault="005549A7" w:rsidP="008E5EDD">
                      <w:pPr>
                        <w:pStyle w:val="SEInstructie"/>
                        <w:ind w:right="-108"/>
                        <w:rPr>
                          <w:b/>
                        </w:rPr>
                      </w:pPr>
                      <w:r>
                        <w:rPr>
                          <w:b/>
                        </w:rPr>
                        <w:t>Bron 3</w:t>
                      </w:r>
                      <w:r w:rsidRPr="00BE26CB">
                        <w:rPr>
                          <w:b/>
                        </w:rPr>
                        <w:t xml:space="preserve">: </w:t>
                      </w:r>
                      <w:r>
                        <w:rPr>
                          <w:b/>
                        </w:rPr>
                        <w:t>Remote-</w:t>
                      </w:r>
                      <w:proofErr w:type="spellStart"/>
                      <w:r>
                        <w:rPr>
                          <w:b/>
                        </w:rPr>
                        <w:t>sensingbeeld</w:t>
                      </w:r>
                      <w:proofErr w:type="spellEnd"/>
                      <w:r>
                        <w:rPr>
                          <w:b/>
                        </w:rPr>
                        <w:t xml:space="preserve"> van de baai</w:t>
                      </w:r>
                    </w:p>
                    <w:p w14:paraId="48008753" w14:textId="77777777" w:rsidR="005549A7" w:rsidRDefault="005549A7" w:rsidP="005549A7">
                      <w:pPr>
                        <w:pStyle w:val="SEBronvermelding"/>
                      </w:pPr>
                      <w:r w:rsidRPr="00BE26CB">
                        <w:rPr>
                          <w:b/>
                          <w:noProof/>
                        </w:rPr>
                        <w:drawing>
                          <wp:inline distT="0" distB="0" distL="0" distR="0" wp14:anchorId="5919A846" wp14:editId="076AA013">
                            <wp:extent cx="4257456" cy="3489325"/>
                            <wp:effectExtent l="0" t="0" r="0" b="0"/>
                            <wp:docPr id="12" name="Afbeelding 12" descr="File:Rio deJaneiro LE2002059 lrg.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le:Rio deJaneiro LE2002059 lrg.jp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t="-1104"/>
                                    <a:stretch/>
                                  </pic:blipFill>
                                  <pic:spPr bwMode="auto">
                                    <a:xfrm>
                                      <a:off x="0" y="0"/>
                                      <a:ext cx="4277493" cy="3505747"/>
                                    </a:xfrm>
                                    <a:prstGeom prst="rect">
                                      <a:avLst/>
                                    </a:prstGeom>
                                    <a:noFill/>
                                    <a:ln>
                                      <a:noFill/>
                                    </a:ln>
                                    <a:extLst>
                                      <a:ext uri="{53640926-AAD7-44D8-BBD7-CCE9431645EC}">
                                        <a14:shadowObscured xmlns:a14="http://schemas.microsoft.com/office/drawing/2010/main"/>
                                      </a:ext>
                                    </a:extLst>
                                  </pic:spPr>
                                </pic:pic>
                              </a:graphicData>
                            </a:graphic>
                          </wp:inline>
                        </w:drawing>
                      </w:r>
                    </w:p>
                    <w:p w14:paraId="575453A4" w14:textId="78825DAB" w:rsidR="005549A7" w:rsidRDefault="005549A7" w:rsidP="005549A7">
                      <w:pPr>
                        <w:pStyle w:val="SEBronvermelding"/>
                      </w:pPr>
                      <w:r>
                        <w:t xml:space="preserve">(Bron: </w:t>
                      </w:r>
                      <w:r w:rsidR="006B40A1">
                        <w:t>O</w:t>
                      </w:r>
                      <w:r>
                        <w:t>nbekend)</w:t>
                      </w:r>
                    </w:p>
                    <w:p w14:paraId="2D370D83" w14:textId="504C77D6" w:rsidR="005549A7" w:rsidRDefault="005549A7"/>
                  </w:txbxContent>
                </v:textbox>
                <w10:wrap type="square" anchorx="margin"/>
              </v:shape>
            </w:pict>
          </mc:Fallback>
        </mc:AlternateContent>
      </w:r>
    </w:p>
    <w:bookmarkEnd w:id="1"/>
    <w:p w14:paraId="70601255" w14:textId="071FA645" w:rsidR="005549A7" w:rsidRDefault="005549A7" w:rsidP="005549A7">
      <w:pPr>
        <w:pStyle w:val="SEBron"/>
      </w:pPr>
    </w:p>
    <w:p w14:paraId="0D53F41D" w14:textId="59F4AC54" w:rsidR="005549A7" w:rsidRDefault="005549A7" w:rsidP="005549A7">
      <w:pPr>
        <w:pStyle w:val="SEBronvermelding"/>
      </w:pPr>
    </w:p>
    <w:p w14:paraId="68C8A3A5" w14:textId="7F33318D" w:rsidR="005549A7" w:rsidRDefault="005549A7" w:rsidP="005549A7">
      <w:pPr>
        <w:pStyle w:val="SEBronvermelding"/>
      </w:pPr>
    </w:p>
    <w:p w14:paraId="41E45234" w14:textId="46C7C980" w:rsidR="005549A7" w:rsidRDefault="005549A7" w:rsidP="005549A7">
      <w:pPr>
        <w:pStyle w:val="SEBron"/>
      </w:pPr>
      <w:r>
        <w:rPr>
          <w:noProof/>
        </w:rPr>
        <mc:AlternateContent>
          <mc:Choice Requires="wps">
            <w:drawing>
              <wp:anchor distT="45720" distB="45720" distL="114300" distR="114300" simplePos="0" relativeHeight="251663360" behindDoc="0" locked="0" layoutInCell="1" allowOverlap="1" wp14:anchorId="1D0E0C72" wp14:editId="76730F20">
                <wp:simplePos x="0" y="0"/>
                <wp:positionH relativeFrom="margin">
                  <wp:align>left</wp:align>
                </wp:positionH>
                <wp:positionV relativeFrom="paragraph">
                  <wp:posOffset>3368675</wp:posOffset>
                </wp:positionV>
                <wp:extent cx="5057775" cy="4572000"/>
                <wp:effectExtent l="0" t="0" r="9525" b="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572000"/>
                        </a:xfrm>
                        <a:prstGeom prst="rect">
                          <a:avLst/>
                        </a:prstGeom>
                        <a:solidFill>
                          <a:srgbClr val="FFFFFF"/>
                        </a:solidFill>
                        <a:ln w="9525">
                          <a:noFill/>
                          <a:miter lim="800000"/>
                          <a:headEnd/>
                          <a:tailEnd/>
                        </a:ln>
                      </wps:spPr>
                      <wps:txbx>
                        <w:txbxContent>
                          <w:p w14:paraId="1CA0AE3D" w14:textId="77777777" w:rsidR="005549A7" w:rsidRDefault="005549A7" w:rsidP="005549A7">
                            <w:pPr>
                              <w:pStyle w:val="SEBron"/>
                            </w:pPr>
                            <w:r w:rsidRPr="00FB3C02">
                              <w:t xml:space="preserve">Bron </w:t>
                            </w:r>
                            <w:r>
                              <w:t>4: klimaatdiagram van Rio de Janeiro</w:t>
                            </w:r>
                          </w:p>
                          <w:p w14:paraId="5B490C96" w14:textId="77777777" w:rsidR="005549A7" w:rsidRPr="00FB3C02" w:rsidRDefault="005549A7" w:rsidP="005549A7">
                            <w:pPr>
                              <w:pStyle w:val="SEBronvermelding"/>
                            </w:pPr>
                            <w:r w:rsidRPr="00FB3C02">
                              <w:rPr>
                                <w:noProof/>
                              </w:rPr>
                              <w:drawing>
                                <wp:inline distT="0" distB="0" distL="0" distR="0" wp14:anchorId="4504CE63" wp14:editId="54209223">
                                  <wp:extent cx="4295140" cy="4076700"/>
                                  <wp:effectExtent l="0" t="0" r="0" b="0"/>
                                  <wp:docPr id="1" name="Afbeelding 1" descr="http://klimadiagramme.de/Samerika/Plots/riodejanei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imadiagramme.de/Samerika/Plots/riodejaneiro.gif"/>
                                          <pic:cNvPicPr>
                                            <a:picLocks noChangeAspect="1" noChangeArrowheads="1"/>
                                          </pic:cNvPicPr>
                                        </pic:nvPicPr>
                                        <pic:blipFill rotWithShape="1">
                                          <a:blip r:embed="rId17">
                                            <a:extLst>
                                              <a:ext uri="{28A0092B-C50C-407E-A947-70E740481C1C}">
                                                <a14:useLocalDpi xmlns:a14="http://schemas.microsoft.com/office/drawing/2010/main" val="0"/>
                                              </a:ext>
                                            </a:extLst>
                                          </a:blip>
                                          <a:srcRect t="-1547" b="-1909"/>
                                          <a:stretch/>
                                        </pic:blipFill>
                                        <pic:spPr bwMode="auto">
                                          <a:xfrm>
                                            <a:off x="0" y="0"/>
                                            <a:ext cx="4305986" cy="4086994"/>
                                          </a:xfrm>
                                          <a:prstGeom prst="rect">
                                            <a:avLst/>
                                          </a:prstGeom>
                                          <a:noFill/>
                                          <a:ln>
                                            <a:noFill/>
                                          </a:ln>
                                          <a:extLst>
                                            <a:ext uri="{53640926-AAD7-44D8-BBD7-CCE9431645EC}">
                                              <a14:shadowObscured xmlns:a14="http://schemas.microsoft.com/office/drawing/2010/main"/>
                                            </a:ext>
                                          </a:extLst>
                                        </pic:spPr>
                                      </pic:pic>
                                    </a:graphicData>
                                  </a:graphic>
                                </wp:inline>
                              </w:drawing>
                            </w:r>
                          </w:p>
                          <w:p w14:paraId="1C74B9B3" w14:textId="61E7B230" w:rsidR="005549A7" w:rsidRPr="00755064" w:rsidRDefault="005549A7" w:rsidP="005549A7">
                            <w:pPr>
                              <w:pStyle w:val="SEBronvermelding"/>
                            </w:pPr>
                            <w:r>
                              <w:t xml:space="preserve">(Bron: </w:t>
                            </w:r>
                            <w:hyperlink r:id="rId18" w:history="1">
                              <w:proofErr w:type="spellStart"/>
                              <w:r w:rsidRPr="005549A7">
                                <w:rPr>
                                  <w:rStyle w:val="Hyperlink"/>
                                  <w:rFonts w:cs="Arial"/>
                                </w:rPr>
                                <w:t>Klima</w:t>
                              </w:r>
                              <w:r>
                                <w:rPr>
                                  <w:rStyle w:val="Hyperlink"/>
                                  <w:rFonts w:cs="Arial"/>
                                </w:rPr>
                                <w:t>dia</w:t>
                              </w:r>
                              <w:r w:rsidRPr="005549A7">
                                <w:rPr>
                                  <w:rStyle w:val="Hyperlink"/>
                                  <w:rFonts w:cs="Arial"/>
                                </w:rPr>
                                <w:t>gramme</w:t>
                              </w:r>
                              <w:proofErr w:type="spellEnd"/>
                            </w:hyperlink>
                            <w:r>
                              <w:t>)</w:t>
                            </w:r>
                          </w:p>
                          <w:p w14:paraId="137201B8" w14:textId="7600ED68" w:rsidR="005549A7" w:rsidRDefault="005549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E0C72" id="_x0000_s1028" type="#_x0000_t202" style="position:absolute;margin-left:0;margin-top:265.25pt;width:398.25pt;height:5in;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" stroked="f">
                <v:textbox>
                  <w:txbxContent>
                    <w:p w14:paraId="1CA0AE3D" w14:textId="77777777" w:rsidR="005549A7" w:rsidRDefault="005549A7" w:rsidP="005549A7">
                      <w:pPr>
                        <w:pStyle w:val="SEBron"/>
                      </w:pPr>
                      <w:r w:rsidRPr="00FB3C02">
                        <w:t xml:space="preserve">Bron </w:t>
                      </w:r>
                      <w:r>
                        <w:t>4: klimaatdiagram van Rio de Janeiro</w:t>
                      </w:r>
                    </w:p>
                    <w:p w14:paraId="5B490C96" w14:textId="77777777" w:rsidR="005549A7" w:rsidRPr="00FB3C02" w:rsidRDefault="005549A7" w:rsidP="005549A7">
                      <w:pPr>
                        <w:pStyle w:val="SEBronvermelding"/>
                      </w:pPr>
                      <w:r w:rsidRPr="00FB3C02">
                        <w:rPr>
                          <w:noProof/>
                        </w:rPr>
                        <w:drawing>
                          <wp:inline distT="0" distB="0" distL="0" distR="0" wp14:anchorId="4504CE63" wp14:editId="54209223">
                            <wp:extent cx="4295140" cy="4076700"/>
                            <wp:effectExtent l="0" t="0" r="0" b="0"/>
                            <wp:docPr id="1" name="Afbeelding 1" descr="http://klimadiagramme.de/Samerika/Plots/riodejanei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imadiagramme.de/Samerika/Plots/riodejaneiro.gif"/>
                                    <pic:cNvPicPr>
                                      <a:picLocks noChangeAspect="1" noChangeArrowheads="1"/>
                                    </pic:cNvPicPr>
                                  </pic:nvPicPr>
                                  <pic:blipFill rotWithShape="1">
                                    <a:blip r:embed="rId17">
                                      <a:extLst>
                                        <a:ext uri="{28A0092B-C50C-407E-A947-70E740481C1C}">
                                          <a14:useLocalDpi xmlns:a14="http://schemas.microsoft.com/office/drawing/2010/main" val="0"/>
                                        </a:ext>
                                      </a:extLst>
                                    </a:blip>
                                    <a:srcRect t="-1547" b="-1909"/>
                                    <a:stretch/>
                                  </pic:blipFill>
                                  <pic:spPr bwMode="auto">
                                    <a:xfrm>
                                      <a:off x="0" y="0"/>
                                      <a:ext cx="4305986" cy="4086994"/>
                                    </a:xfrm>
                                    <a:prstGeom prst="rect">
                                      <a:avLst/>
                                    </a:prstGeom>
                                    <a:noFill/>
                                    <a:ln>
                                      <a:noFill/>
                                    </a:ln>
                                    <a:extLst>
                                      <a:ext uri="{53640926-AAD7-44D8-BBD7-CCE9431645EC}">
                                        <a14:shadowObscured xmlns:a14="http://schemas.microsoft.com/office/drawing/2010/main"/>
                                      </a:ext>
                                    </a:extLst>
                                  </pic:spPr>
                                </pic:pic>
                              </a:graphicData>
                            </a:graphic>
                          </wp:inline>
                        </w:drawing>
                      </w:r>
                    </w:p>
                    <w:p w14:paraId="1C74B9B3" w14:textId="61E7B230" w:rsidR="005549A7" w:rsidRPr="00755064" w:rsidRDefault="005549A7" w:rsidP="005549A7">
                      <w:pPr>
                        <w:pStyle w:val="SEBronvermelding"/>
                      </w:pPr>
                      <w:r>
                        <w:t xml:space="preserve">(Bron: </w:t>
                      </w:r>
                      <w:hyperlink r:id="rId19" w:history="1">
                        <w:proofErr w:type="spellStart"/>
                        <w:r w:rsidRPr="005549A7">
                          <w:rPr>
                            <w:rStyle w:val="Hyperlink"/>
                            <w:rFonts w:cs="Arial"/>
                          </w:rPr>
                          <w:t>Klima</w:t>
                        </w:r>
                        <w:r>
                          <w:rPr>
                            <w:rStyle w:val="Hyperlink"/>
                            <w:rFonts w:cs="Arial"/>
                          </w:rPr>
                          <w:t>dia</w:t>
                        </w:r>
                        <w:r w:rsidRPr="005549A7">
                          <w:rPr>
                            <w:rStyle w:val="Hyperlink"/>
                            <w:rFonts w:cs="Arial"/>
                          </w:rPr>
                          <w:t>gramme</w:t>
                        </w:r>
                        <w:proofErr w:type="spellEnd"/>
                      </w:hyperlink>
                      <w:r>
                        <w:t>)</w:t>
                      </w:r>
                    </w:p>
                    <w:p w14:paraId="137201B8" w14:textId="7600ED68" w:rsidR="005549A7" w:rsidRDefault="005549A7"/>
                  </w:txbxContent>
                </v:textbox>
                <w10:wrap type="square" anchorx="margin"/>
              </v:shape>
            </w:pict>
          </mc:Fallback>
        </mc:AlternateContent>
      </w:r>
      <w:r>
        <w:br w:type="column"/>
      </w:r>
      <w:r>
        <w:rPr>
          <w:noProof/>
        </w:rPr>
        <w:lastRenderedPageBreak/>
        <mc:AlternateContent>
          <mc:Choice Requires="wps">
            <w:drawing>
              <wp:anchor distT="45720" distB="45720" distL="114300" distR="114300" simplePos="0" relativeHeight="251661312" behindDoc="0" locked="0" layoutInCell="1" allowOverlap="1" wp14:anchorId="571FE134" wp14:editId="615AD36C">
                <wp:simplePos x="0" y="0"/>
                <wp:positionH relativeFrom="margin">
                  <wp:align>right</wp:align>
                </wp:positionH>
                <wp:positionV relativeFrom="paragraph">
                  <wp:posOffset>0</wp:posOffset>
                </wp:positionV>
                <wp:extent cx="5854065" cy="5372100"/>
                <wp:effectExtent l="0" t="0" r="0"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065" cy="5372100"/>
                        </a:xfrm>
                        <a:prstGeom prst="rect">
                          <a:avLst/>
                        </a:prstGeom>
                        <a:solidFill>
                          <a:srgbClr val="FFFFFF"/>
                        </a:solidFill>
                        <a:ln w="9525">
                          <a:noFill/>
                          <a:miter lim="800000"/>
                          <a:headEnd/>
                          <a:tailEnd/>
                        </a:ln>
                      </wps:spPr>
                      <wps:txbx>
                        <w:txbxContent>
                          <w:p w14:paraId="2DEC1E79" w14:textId="30C1E1CD" w:rsidR="005549A7" w:rsidRDefault="005549A7" w:rsidP="005549A7">
                            <w:pPr>
                              <w:pStyle w:val="SEBron"/>
                              <w:spacing w:after="240"/>
                            </w:pPr>
                            <w:r>
                              <w:t>Bron 5: Protest</w:t>
                            </w:r>
                          </w:p>
                          <w:p w14:paraId="5659D894" w14:textId="77777777" w:rsidR="005549A7" w:rsidRPr="005549A7" w:rsidRDefault="005549A7" w:rsidP="008E5EDD">
                            <w:pPr>
                              <w:pStyle w:val="SEBronvermelding"/>
                              <w:spacing w:line="276" w:lineRule="auto"/>
                              <w:rPr>
                                <w:i w:val="0"/>
                                <w:sz w:val="24"/>
                              </w:rPr>
                            </w:pPr>
                            <w:r w:rsidRPr="00FB3C02">
                              <w:rPr>
                                <w:b/>
                                <w:i w:val="0"/>
                                <w:noProof/>
                              </w:rPr>
                              <w:drawing>
                                <wp:inline distT="0" distB="0" distL="0" distR="0" wp14:anchorId="7579917E" wp14:editId="45F56577">
                                  <wp:extent cx="5580460" cy="4152900"/>
                                  <wp:effectExtent l="0" t="0" r="1270" b="0"/>
                                  <wp:docPr id="7" name="Afbeelding 7" descr="C:\Users\Gebruiker\AppData\Local\Microsoft\Windows\INetCache\Content.Word\the-exclusion-games-protest-prior-to-rio-2016-olympics-opening-ceremony_287971108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bruiker\AppData\Local\Microsoft\Windows\INetCache\Content.Word\the-exclusion-games-protest-prior-to-rio-2016-olympics-opening-ceremony_28797110851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889" cy="4168103"/>
                                          </a:xfrm>
                                          <a:prstGeom prst="rect">
                                            <a:avLst/>
                                          </a:prstGeom>
                                          <a:noFill/>
                                          <a:ln>
                                            <a:noFill/>
                                          </a:ln>
                                        </pic:spPr>
                                      </pic:pic>
                                    </a:graphicData>
                                  </a:graphic>
                                </wp:inline>
                              </w:drawing>
                            </w:r>
                            <w:r w:rsidRPr="00FB3C02">
                              <w:rPr>
                                <w:b/>
                                <w:i w:val="0"/>
                              </w:rPr>
                              <w:br/>
                            </w:r>
                            <w:r w:rsidRPr="005549A7">
                              <w:rPr>
                                <w:i w:val="0"/>
                                <w:sz w:val="24"/>
                              </w:rPr>
                              <w:t>Op de vlag staat vertaald ’Rio 2016: Spelen van de uitsluiting’. Op het witte papier met rode letters staat vertaald: ‘Verwijderd voor de Olympische Spelen: 22.000 families’.</w:t>
                            </w:r>
                          </w:p>
                          <w:p w14:paraId="65EA7FCF" w14:textId="3640B302" w:rsidR="005549A7" w:rsidRPr="005549A7" w:rsidRDefault="005549A7" w:rsidP="00641DC8">
                            <w:pPr>
                              <w:pStyle w:val="SEBronvermelding"/>
                              <w:ind w:left="142" w:hanging="142"/>
                              <w:rPr>
                                <w:sz w:val="24"/>
                              </w:rPr>
                            </w:pPr>
                            <w:r w:rsidRPr="005549A7">
                              <w:t xml:space="preserve">(Bron: </w:t>
                            </w:r>
                            <w:r w:rsidR="008E5EDD">
                              <w:t>O</w:t>
                            </w:r>
                            <w:r w:rsidRPr="005549A7">
                              <w:t>nbekend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FE134" id="_x0000_s1029" type="#_x0000_t202" style="position:absolute;margin-left:409.75pt;margin-top:0;width:460.95pt;height:42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" stroked="f">
                <v:textbox>
                  <w:txbxContent>
                    <w:p w14:paraId="2DEC1E79" w14:textId="30C1E1CD" w:rsidR="005549A7" w:rsidRDefault="005549A7" w:rsidP="005549A7">
                      <w:pPr>
                        <w:pStyle w:val="SEBron"/>
                        <w:spacing w:after="240"/>
                      </w:pPr>
                      <w:r>
                        <w:t>Bron 5: Protest</w:t>
                      </w:r>
                    </w:p>
                    <w:p w14:paraId="5659D894" w14:textId="77777777" w:rsidR="005549A7" w:rsidRPr="005549A7" w:rsidRDefault="005549A7" w:rsidP="008E5EDD">
                      <w:pPr>
                        <w:pStyle w:val="SEBronvermelding"/>
                        <w:spacing w:line="276" w:lineRule="auto"/>
                        <w:rPr>
                          <w:i w:val="0"/>
                          <w:sz w:val="24"/>
                        </w:rPr>
                      </w:pPr>
                      <w:r w:rsidRPr="00FB3C02">
                        <w:rPr>
                          <w:b/>
                          <w:i w:val="0"/>
                          <w:noProof/>
                        </w:rPr>
                        <w:drawing>
                          <wp:inline distT="0" distB="0" distL="0" distR="0" wp14:anchorId="7579917E" wp14:editId="45F56577">
                            <wp:extent cx="5580460" cy="4152900"/>
                            <wp:effectExtent l="0" t="0" r="1270" b="0"/>
                            <wp:docPr id="7" name="Afbeelding 7" descr="C:\Users\Gebruiker\AppData\Local\Microsoft\Windows\INetCache\Content.Word\the-exclusion-games-protest-prior-to-rio-2016-olympics-opening-ceremony_2879711085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bruiker\AppData\Local\Microsoft\Windows\INetCache\Content.Word\the-exclusion-games-protest-prior-to-rio-2016-olympics-opening-ceremony_28797110851_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0889" cy="4168103"/>
                                    </a:xfrm>
                                    <a:prstGeom prst="rect">
                                      <a:avLst/>
                                    </a:prstGeom>
                                    <a:noFill/>
                                    <a:ln>
                                      <a:noFill/>
                                    </a:ln>
                                  </pic:spPr>
                                </pic:pic>
                              </a:graphicData>
                            </a:graphic>
                          </wp:inline>
                        </w:drawing>
                      </w:r>
                      <w:r w:rsidRPr="00FB3C02">
                        <w:rPr>
                          <w:b/>
                          <w:i w:val="0"/>
                        </w:rPr>
                        <w:br/>
                      </w:r>
                      <w:r w:rsidRPr="005549A7">
                        <w:rPr>
                          <w:i w:val="0"/>
                          <w:sz w:val="24"/>
                        </w:rPr>
                        <w:t>Op de vlag staat vertaald ’Rio 2016: Spelen van de uitsluiting’. Op het witte papier met rode letters staat vertaald: ‘Verwijderd voor de Olympische Spelen: 22.000 families’.</w:t>
                      </w:r>
                    </w:p>
                    <w:p w14:paraId="65EA7FCF" w14:textId="3640B302" w:rsidR="005549A7" w:rsidRPr="005549A7" w:rsidRDefault="005549A7" w:rsidP="00641DC8">
                      <w:pPr>
                        <w:pStyle w:val="SEBronvermelding"/>
                        <w:ind w:left="142" w:hanging="142"/>
                        <w:rPr>
                          <w:sz w:val="24"/>
                        </w:rPr>
                      </w:pPr>
                      <w:r w:rsidRPr="005549A7">
                        <w:t xml:space="preserve">(Bron: </w:t>
                      </w:r>
                      <w:r w:rsidR="008E5EDD">
                        <w:t>O</w:t>
                      </w:r>
                      <w:r w:rsidRPr="005549A7">
                        <w:t>nbekend</w:t>
                      </w:r>
                      <w:r>
                        <w:t>)</w:t>
                      </w:r>
                    </w:p>
                  </w:txbxContent>
                </v:textbox>
                <w10:wrap type="square" anchorx="margin"/>
              </v:shape>
            </w:pict>
          </mc:Fallback>
        </mc:AlternateContent>
      </w:r>
    </w:p>
    <w:p w14:paraId="779163A1" w14:textId="7658C699" w:rsidR="005549A7" w:rsidRDefault="005549A7">
      <w:pPr>
        <w:rPr>
          <w:rFonts w:ascii="Arial" w:hAnsi="Arial" w:cs="Arial"/>
          <w:b/>
          <w:bCs/>
          <w:sz w:val="28"/>
          <w:szCs w:val="28"/>
        </w:rPr>
      </w:pPr>
      <w:r>
        <w:br w:type="page"/>
      </w:r>
    </w:p>
    <w:p w14:paraId="46E4635A" w14:textId="746DB1B8" w:rsidR="00BC305C" w:rsidRDefault="00BC305C" w:rsidP="00F76DBB">
      <w:pPr>
        <w:pStyle w:val="Titel"/>
      </w:pPr>
      <w:r w:rsidRPr="00FB3C02">
        <w:lastRenderedPageBreak/>
        <w:t>Antwoordmodel</w:t>
      </w:r>
      <w:r w:rsidR="005549A7">
        <w:t>:</w:t>
      </w:r>
      <w:r w:rsidR="00CE0A85" w:rsidRPr="00FB3C02">
        <w:t xml:space="preserve"> </w:t>
      </w:r>
      <w:r w:rsidR="003439B6" w:rsidRPr="00FB3C02">
        <w:t>Brazilië en de Olympische spelen 2016 en het Wereldkampioenschap voetbal 2014.</w:t>
      </w:r>
    </w:p>
    <w:p w14:paraId="2F47D7BB" w14:textId="77777777" w:rsidR="008E5EDD" w:rsidRPr="008E5EDD" w:rsidRDefault="008E5EDD" w:rsidP="008E5EDD"/>
    <w:p w14:paraId="46E4635B" w14:textId="77777777" w:rsidR="00BC305C" w:rsidRPr="00FB3C02" w:rsidRDefault="00BC305C" w:rsidP="00AC3733">
      <w:pPr>
        <w:ind w:left="708"/>
        <w:rPr>
          <w:rFonts w:ascii="Arial" w:hAnsi="Arial" w:cs="Arial"/>
        </w:rPr>
      </w:pPr>
    </w:p>
    <w:tbl>
      <w:tblPr>
        <w:tblW w:w="9640" w:type="dxa"/>
        <w:tblInd w:w="-426" w:type="dxa"/>
        <w:tblLook w:val="01E0" w:firstRow="1" w:lastRow="1" w:firstColumn="1" w:lastColumn="1" w:noHBand="0" w:noVBand="0"/>
      </w:tblPr>
      <w:tblGrid>
        <w:gridCol w:w="465"/>
        <w:gridCol w:w="528"/>
        <w:gridCol w:w="8647"/>
      </w:tblGrid>
      <w:tr w:rsidR="00D53DF1" w:rsidRPr="00FB3C02" w14:paraId="46E4636D" w14:textId="77777777" w:rsidTr="005549A7">
        <w:tc>
          <w:tcPr>
            <w:tcW w:w="465" w:type="dxa"/>
          </w:tcPr>
          <w:p w14:paraId="46E4635C" w14:textId="77777777" w:rsidR="00D53DF1" w:rsidRPr="008E5EDD" w:rsidRDefault="00D53DF1" w:rsidP="00B51558">
            <w:pPr>
              <w:autoSpaceDE w:val="0"/>
              <w:autoSpaceDN w:val="0"/>
              <w:adjustRightInd w:val="0"/>
              <w:spacing w:after="240"/>
              <w:rPr>
                <w:rFonts w:ascii="Arial" w:hAnsi="Arial" w:cs="Arial"/>
                <w:b/>
                <w:sz w:val="20"/>
                <w:szCs w:val="20"/>
                <w:bdr w:val="none" w:sz="0" w:space="0" w:color="auto" w:frame="1"/>
              </w:rPr>
            </w:pPr>
            <w:r w:rsidRPr="008E5EDD">
              <w:rPr>
                <w:rFonts w:ascii="Arial" w:hAnsi="Arial" w:cs="Arial"/>
                <w:b/>
                <w:sz w:val="20"/>
                <w:szCs w:val="20"/>
                <w:bdr w:val="none" w:sz="0" w:space="0" w:color="auto" w:frame="1"/>
              </w:rPr>
              <w:t>2p</w:t>
            </w:r>
          </w:p>
        </w:tc>
        <w:tc>
          <w:tcPr>
            <w:tcW w:w="528" w:type="dxa"/>
          </w:tcPr>
          <w:p w14:paraId="46E4635D" w14:textId="77777777" w:rsidR="00D53DF1" w:rsidRPr="00FB3C02" w:rsidRDefault="00D53DF1" w:rsidP="00F91C02">
            <w:pPr>
              <w:rPr>
                <w:rFonts w:ascii="Arial" w:hAnsi="Arial" w:cs="Arial"/>
                <w:b/>
              </w:rPr>
            </w:pPr>
            <w:r w:rsidRPr="00FB3C02">
              <w:rPr>
                <w:rFonts w:ascii="Arial" w:hAnsi="Arial" w:cs="Arial"/>
                <w:b/>
              </w:rPr>
              <w:t>1</w:t>
            </w:r>
          </w:p>
        </w:tc>
        <w:tc>
          <w:tcPr>
            <w:tcW w:w="8647" w:type="dxa"/>
          </w:tcPr>
          <w:p w14:paraId="5B75B7DC" w14:textId="77777777" w:rsidR="00D53DF1" w:rsidRDefault="00D53DF1" w:rsidP="00A47059">
            <w:pPr>
              <w:pStyle w:val="SEVraag"/>
            </w:pPr>
            <w:r>
              <w:t xml:space="preserve">Een juiste uitleg is: </w:t>
            </w:r>
          </w:p>
          <w:p w14:paraId="2A8E0F4D" w14:textId="77777777" w:rsidR="00D53DF1" w:rsidRDefault="00D53DF1" w:rsidP="00A47059">
            <w:pPr>
              <w:pStyle w:val="SEVraag"/>
            </w:pPr>
            <w:r>
              <w:t xml:space="preserve">Het wegverkeer in </w:t>
            </w:r>
            <w:r w:rsidRPr="00FB3C02">
              <w:t>Rio de J</w:t>
            </w:r>
            <w:r>
              <w:t>aneiro</w:t>
            </w:r>
            <w:r w:rsidRPr="00FB3C02">
              <w:t xml:space="preserve"> </w:t>
            </w:r>
            <w:r>
              <w:t>is vaak chaotisch (1) dus b</w:t>
            </w:r>
            <w:r w:rsidRPr="00FB3C02">
              <w:t>ezoekers en atleten zouden nooit op tijd in de stadions zijn.</w:t>
            </w:r>
            <w:r>
              <w:t xml:space="preserve"> (1)</w:t>
            </w:r>
          </w:p>
          <w:p w14:paraId="46E46364" w14:textId="4ABC080F" w:rsidR="005549A7" w:rsidRPr="00FB3C02" w:rsidRDefault="005549A7" w:rsidP="00A47059">
            <w:pPr>
              <w:pStyle w:val="SEVraag"/>
            </w:pPr>
          </w:p>
        </w:tc>
      </w:tr>
      <w:tr w:rsidR="00D53DF1" w:rsidRPr="00FB3C02" w14:paraId="46E4637B" w14:textId="77777777" w:rsidTr="005549A7">
        <w:tc>
          <w:tcPr>
            <w:tcW w:w="465" w:type="dxa"/>
          </w:tcPr>
          <w:p w14:paraId="46E4636E" w14:textId="22C460AF" w:rsidR="00D53DF1" w:rsidRPr="008E5EDD" w:rsidRDefault="00D53DF1" w:rsidP="00B51558">
            <w:pPr>
              <w:autoSpaceDE w:val="0"/>
              <w:autoSpaceDN w:val="0"/>
              <w:adjustRightInd w:val="0"/>
              <w:spacing w:after="240"/>
              <w:rPr>
                <w:rFonts w:ascii="Arial" w:hAnsi="Arial" w:cs="Arial"/>
                <w:b/>
                <w:sz w:val="20"/>
                <w:szCs w:val="20"/>
              </w:rPr>
            </w:pPr>
            <w:r w:rsidRPr="008E5EDD">
              <w:rPr>
                <w:rFonts w:ascii="Arial" w:hAnsi="Arial" w:cs="Arial"/>
                <w:b/>
                <w:sz w:val="20"/>
                <w:szCs w:val="20"/>
              </w:rPr>
              <w:t>2p</w:t>
            </w:r>
          </w:p>
        </w:tc>
        <w:tc>
          <w:tcPr>
            <w:tcW w:w="528" w:type="dxa"/>
          </w:tcPr>
          <w:p w14:paraId="46E4636F" w14:textId="2414BCD6" w:rsidR="00D53DF1" w:rsidRPr="00FB3C02" w:rsidRDefault="00D53DF1" w:rsidP="00F91C02">
            <w:pPr>
              <w:rPr>
                <w:rFonts w:ascii="Arial" w:hAnsi="Arial" w:cs="Arial"/>
                <w:b/>
              </w:rPr>
            </w:pPr>
            <w:r w:rsidRPr="00FB3C02">
              <w:rPr>
                <w:rFonts w:ascii="Arial" w:hAnsi="Arial" w:cs="Arial"/>
                <w:b/>
              </w:rPr>
              <w:t>2</w:t>
            </w:r>
          </w:p>
        </w:tc>
        <w:tc>
          <w:tcPr>
            <w:tcW w:w="8647" w:type="dxa"/>
          </w:tcPr>
          <w:p w14:paraId="2F1A5119" w14:textId="724BBE03" w:rsidR="00D53DF1" w:rsidRDefault="00D53DF1" w:rsidP="00B51558">
            <w:pPr>
              <w:rPr>
                <w:rFonts w:ascii="Arial" w:hAnsi="Arial" w:cs="Arial"/>
              </w:rPr>
            </w:pPr>
            <w:r>
              <w:rPr>
                <w:rFonts w:ascii="Arial" w:hAnsi="Arial" w:cs="Arial"/>
              </w:rPr>
              <w:t>Een juiste economische reden is: M</w:t>
            </w:r>
            <w:r w:rsidRPr="00FB3C02">
              <w:rPr>
                <w:rFonts w:ascii="Arial" w:hAnsi="Arial" w:cs="Arial"/>
              </w:rPr>
              <w:t>etrokaartjes zijn voor hen te k</w:t>
            </w:r>
            <w:r>
              <w:rPr>
                <w:rFonts w:ascii="Arial" w:hAnsi="Arial" w:cs="Arial"/>
              </w:rPr>
              <w:t>ostbaar. (1)</w:t>
            </w:r>
          </w:p>
          <w:p w14:paraId="637028F2" w14:textId="77777777" w:rsidR="00D53DF1" w:rsidRDefault="00D53DF1" w:rsidP="00B51558">
            <w:pPr>
              <w:rPr>
                <w:rFonts w:ascii="Arial" w:hAnsi="Arial" w:cs="Arial"/>
              </w:rPr>
            </w:pPr>
            <w:r>
              <w:rPr>
                <w:rFonts w:ascii="Arial" w:hAnsi="Arial" w:cs="Arial"/>
              </w:rPr>
              <w:t xml:space="preserve">Een juiste fysische reden is: </w:t>
            </w:r>
            <w:r w:rsidRPr="00FB3C02">
              <w:rPr>
                <w:rFonts w:ascii="Arial" w:hAnsi="Arial" w:cs="Arial"/>
              </w:rPr>
              <w:t xml:space="preserve">de metro rijdt niet door de </w:t>
            </w:r>
            <w:proofErr w:type="spellStart"/>
            <w:r w:rsidRPr="00FB3C02">
              <w:rPr>
                <w:rFonts w:ascii="Arial" w:hAnsi="Arial" w:cs="Arial"/>
              </w:rPr>
              <w:t>favela’s</w:t>
            </w:r>
            <w:proofErr w:type="spellEnd"/>
            <w:r w:rsidRPr="00FB3C02">
              <w:rPr>
                <w:rFonts w:ascii="Arial" w:hAnsi="Arial" w:cs="Arial"/>
              </w:rPr>
              <w:t xml:space="preserve"> omdat deze vaak op hellingen zijn gebouwd</w:t>
            </w:r>
            <w:r>
              <w:rPr>
                <w:rFonts w:ascii="Arial" w:hAnsi="Arial" w:cs="Arial"/>
              </w:rPr>
              <w:t>. (1)</w:t>
            </w:r>
          </w:p>
          <w:p w14:paraId="46E46374" w14:textId="035EB5C6" w:rsidR="005549A7" w:rsidRPr="00FB3C02" w:rsidRDefault="005549A7" w:rsidP="00B51558">
            <w:pPr>
              <w:rPr>
                <w:rFonts w:ascii="Arial" w:hAnsi="Arial" w:cs="Arial"/>
              </w:rPr>
            </w:pPr>
          </w:p>
        </w:tc>
      </w:tr>
      <w:tr w:rsidR="00D53DF1" w:rsidRPr="00FB3C02" w14:paraId="46E46383" w14:textId="77777777" w:rsidTr="005549A7">
        <w:tc>
          <w:tcPr>
            <w:tcW w:w="465" w:type="dxa"/>
          </w:tcPr>
          <w:p w14:paraId="46E4637C" w14:textId="0A14A630" w:rsidR="00D53DF1" w:rsidRPr="008E5EDD" w:rsidRDefault="00D53DF1" w:rsidP="00E427E0">
            <w:pPr>
              <w:autoSpaceDE w:val="0"/>
              <w:autoSpaceDN w:val="0"/>
              <w:adjustRightInd w:val="0"/>
              <w:rPr>
                <w:rFonts w:ascii="Arial" w:hAnsi="Arial" w:cs="Arial"/>
                <w:b/>
                <w:sz w:val="20"/>
                <w:szCs w:val="20"/>
              </w:rPr>
            </w:pPr>
            <w:r w:rsidRPr="008E5EDD">
              <w:rPr>
                <w:rFonts w:ascii="Arial" w:hAnsi="Arial" w:cs="Arial"/>
                <w:b/>
                <w:sz w:val="20"/>
                <w:szCs w:val="20"/>
              </w:rPr>
              <w:t>2p</w:t>
            </w:r>
          </w:p>
        </w:tc>
        <w:tc>
          <w:tcPr>
            <w:tcW w:w="528" w:type="dxa"/>
          </w:tcPr>
          <w:p w14:paraId="46E4637D" w14:textId="0B9ABB2F" w:rsidR="00D53DF1" w:rsidRPr="00FB3C02" w:rsidRDefault="00D53DF1" w:rsidP="00E427E0">
            <w:pPr>
              <w:rPr>
                <w:rFonts w:ascii="Arial" w:hAnsi="Arial" w:cs="Arial"/>
                <w:b/>
              </w:rPr>
            </w:pPr>
            <w:r w:rsidRPr="00FB3C02">
              <w:rPr>
                <w:rFonts w:ascii="Arial" w:hAnsi="Arial" w:cs="Arial"/>
                <w:b/>
              </w:rPr>
              <w:t>3</w:t>
            </w:r>
          </w:p>
        </w:tc>
        <w:tc>
          <w:tcPr>
            <w:tcW w:w="8647" w:type="dxa"/>
          </w:tcPr>
          <w:p w14:paraId="4CC3A751" w14:textId="0E816ECF" w:rsidR="00D53DF1" w:rsidRDefault="00D53DF1" w:rsidP="00E427E0">
            <w:pPr>
              <w:rPr>
                <w:rFonts w:ascii="Arial" w:hAnsi="Arial" w:cs="Arial"/>
              </w:rPr>
            </w:pPr>
            <w:r>
              <w:rPr>
                <w:rFonts w:ascii="Arial" w:hAnsi="Arial" w:cs="Arial"/>
              </w:rPr>
              <w:t>Een juiste uitleg is:</w:t>
            </w:r>
          </w:p>
          <w:p w14:paraId="0DCE9263" w14:textId="77777777" w:rsidR="00D53DF1" w:rsidRDefault="00D53DF1" w:rsidP="00E427E0">
            <w:pPr>
              <w:rPr>
                <w:rFonts w:ascii="Arial" w:hAnsi="Arial" w:cs="Arial"/>
              </w:rPr>
            </w:pPr>
            <w:r>
              <w:rPr>
                <w:rFonts w:ascii="Arial" w:hAnsi="Arial" w:cs="Arial"/>
              </w:rPr>
              <w:t>I</w:t>
            </w:r>
            <w:r w:rsidRPr="00FB3C02">
              <w:rPr>
                <w:rFonts w:ascii="Arial" w:hAnsi="Arial" w:cs="Arial"/>
              </w:rPr>
              <w:t>n het grootste deel van het jaar is de temperatuur aangenaam (24 graden Celsius)</w:t>
            </w:r>
            <w:r>
              <w:rPr>
                <w:rFonts w:ascii="Arial" w:hAnsi="Arial" w:cs="Arial"/>
              </w:rPr>
              <w:t xml:space="preserve"> </w:t>
            </w:r>
            <w:r w:rsidRPr="00FB3C02">
              <w:rPr>
                <w:rFonts w:ascii="Arial" w:hAnsi="Arial" w:cs="Arial"/>
              </w:rPr>
              <w:t>maar</w:t>
            </w:r>
            <w:r>
              <w:rPr>
                <w:rFonts w:ascii="Arial" w:hAnsi="Arial" w:cs="Arial"/>
              </w:rPr>
              <w:t xml:space="preserve"> er valt ook veel neerslag (1) en daar</w:t>
            </w:r>
            <w:r w:rsidRPr="00FB3C02">
              <w:rPr>
                <w:rFonts w:ascii="Arial" w:hAnsi="Arial" w:cs="Arial"/>
              </w:rPr>
              <w:t xml:space="preserve"> zitten </w:t>
            </w:r>
            <w:r>
              <w:rPr>
                <w:rFonts w:ascii="Arial" w:hAnsi="Arial" w:cs="Arial"/>
              </w:rPr>
              <w:t>zonaanbidders</w:t>
            </w:r>
            <w:r w:rsidRPr="00FB3C02">
              <w:rPr>
                <w:rFonts w:ascii="Arial" w:hAnsi="Arial" w:cs="Arial"/>
              </w:rPr>
              <w:t xml:space="preserve"> niet op te wachten.</w:t>
            </w:r>
            <w:r>
              <w:rPr>
                <w:rFonts w:ascii="Arial" w:hAnsi="Arial" w:cs="Arial"/>
              </w:rPr>
              <w:t xml:space="preserve"> (1)</w:t>
            </w:r>
          </w:p>
          <w:p w14:paraId="46E46380" w14:textId="057FAAF8" w:rsidR="005549A7" w:rsidRPr="00FB3C02" w:rsidRDefault="005549A7" w:rsidP="00E427E0">
            <w:pPr>
              <w:rPr>
                <w:rFonts w:ascii="Arial" w:hAnsi="Arial" w:cs="Arial"/>
              </w:rPr>
            </w:pPr>
          </w:p>
        </w:tc>
      </w:tr>
      <w:tr w:rsidR="00D53DF1" w:rsidRPr="00FB3C02" w14:paraId="46E463C4" w14:textId="77777777" w:rsidTr="005549A7">
        <w:tc>
          <w:tcPr>
            <w:tcW w:w="465" w:type="dxa"/>
            <w:tcBorders>
              <w:bottom w:val="single" w:sz="4" w:space="0" w:color="auto"/>
            </w:tcBorders>
          </w:tcPr>
          <w:p w14:paraId="46E463BE" w14:textId="3A04556D" w:rsidR="00D53DF1" w:rsidRPr="008E5EDD" w:rsidRDefault="00D53DF1" w:rsidP="00B51558">
            <w:pPr>
              <w:rPr>
                <w:rFonts w:ascii="Arial" w:hAnsi="Arial" w:cs="Arial"/>
                <w:b/>
                <w:sz w:val="20"/>
                <w:szCs w:val="20"/>
              </w:rPr>
            </w:pPr>
            <w:r w:rsidRPr="008E5EDD">
              <w:rPr>
                <w:rFonts w:ascii="Arial" w:hAnsi="Arial" w:cs="Arial"/>
                <w:b/>
                <w:sz w:val="20"/>
                <w:szCs w:val="20"/>
              </w:rPr>
              <w:t>2p</w:t>
            </w:r>
          </w:p>
        </w:tc>
        <w:tc>
          <w:tcPr>
            <w:tcW w:w="528" w:type="dxa"/>
            <w:tcBorders>
              <w:bottom w:val="single" w:sz="4" w:space="0" w:color="auto"/>
            </w:tcBorders>
          </w:tcPr>
          <w:p w14:paraId="46E463BF" w14:textId="50FBC5B7" w:rsidR="00D53DF1" w:rsidRPr="00FB3C02" w:rsidRDefault="00D53DF1" w:rsidP="00B51558">
            <w:pPr>
              <w:rPr>
                <w:rFonts w:ascii="Arial" w:hAnsi="Arial" w:cs="Arial"/>
                <w:b/>
              </w:rPr>
            </w:pPr>
            <w:r>
              <w:rPr>
                <w:rFonts w:ascii="Arial" w:hAnsi="Arial" w:cs="Arial"/>
                <w:b/>
              </w:rPr>
              <w:t>4</w:t>
            </w:r>
          </w:p>
        </w:tc>
        <w:tc>
          <w:tcPr>
            <w:tcW w:w="8647" w:type="dxa"/>
          </w:tcPr>
          <w:p w14:paraId="08BE2269" w14:textId="77777777" w:rsidR="00D53DF1" w:rsidRDefault="00D53DF1" w:rsidP="00B51558">
            <w:pPr>
              <w:rPr>
                <w:rFonts w:ascii="Arial" w:hAnsi="Arial" w:cs="Arial"/>
              </w:rPr>
            </w:pPr>
            <w:r>
              <w:rPr>
                <w:rFonts w:ascii="Arial" w:hAnsi="Arial" w:cs="Arial"/>
              </w:rPr>
              <w:t>Juiste redenen zijn:</w:t>
            </w:r>
          </w:p>
          <w:p w14:paraId="1C409256" w14:textId="0D7608B7" w:rsidR="00D53DF1" w:rsidRDefault="00D53DF1" w:rsidP="00D53DF1">
            <w:pPr>
              <w:pStyle w:val="Lijstalinea"/>
              <w:numPr>
                <w:ilvl w:val="0"/>
                <w:numId w:val="2"/>
              </w:numPr>
              <w:rPr>
                <w:rFonts w:ascii="Arial" w:hAnsi="Arial" w:cs="Arial"/>
              </w:rPr>
            </w:pPr>
            <w:r w:rsidRPr="00D53DF1">
              <w:rPr>
                <w:rFonts w:ascii="Arial" w:hAnsi="Arial" w:cs="Arial"/>
              </w:rPr>
              <w:t>Het bezoeken van de wedstrij</w:t>
            </w:r>
            <w:r>
              <w:rPr>
                <w:rFonts w:ascii="Arial" w:hAnsi="Arial" w:cs="Arial"/>
              </w:rPr>
              <w:t>den is voor velen onbetaalbaar.</w:t>
            </w:r>
          </w:p>
          <w:p w14:paraId="3C6679B9" w14:textId="3B7BC445" w:rsidR="00D53DF1" w:rsidRDefault="00D53DF1" w:rsidP="00D53DF1">
            <w:pPr>
              <w:pStyle w:val="Lijstalinea"/>
              <w:numPr>
                <w:ilvl w:val="0"/>
                <w:numId w:val="2"/>
              </w:numPr>
              <w:rPr>
                <w:rFonts w:ascii="Arial" w:hAnsi="Arial" w:cs="Arial"/>
              </w:rPr>
            </w:pPr>
            <w:r>
              <w:rPr>
                <w:rFonts w:ascii="Arial" w:hAnsi="Arial" w:cs="Arial"/>
              </w:rPr>
              <w:t>D</w:t>
            </w:r>
            <w:r w:rsidRPr="00D53DF1">
              <w:rPr>
                <w:rFonts w:ascii="Arial" w:hAnsi="Arial" w:cs="Arial"/>
              </w:rPr>
              <w:t xml:space="preserve">e kosten van de </w:t>
            </w:r>
            <w:r>
              <w:rPr>
                <w:rFonts w:ascii="Arial" w:hAnsi="Arial" w:cs="Arial"/>
              </w:rPr>
              <w:t>Spelen gaan ten koste</w:t>
            </w:r>
            <w:r w:rsidRPr="00D53DF1">
              <w:rPr>
                <w:rFonts w:ascii="Arial" w:hAnsi="Arial" w:cs="Arial"/>
              </w:rPr>
              <w:t xml:space="preserve"> van andere investeringe</w:t>
            </w:r>
            <w:r>
              <w:rPr>
                <w:rFonts w:ascii="Arial" w:hAnsi="Arial" w:cs="Arial"/>
              </w:rPr>
              <w:t>n (b.v. in scholen/ onderwijs)</w:t>
            </w:r>
          </w:p>
          <w:p w14:paraId="31969719" w14:textId="3C4032ED" w:rsidR="00D53DF1" w:rsidRPr="00D53DF1" w:rsidRDefault="00D53DF1" w:rsidP="00D53DF1">
            <w:pPr>
              <w:pStyle w:val="Lijstalinea"/>
              <w:numPr>
                <w:ilvl w:val="0"/>
                <w:numId w:val="2"/>
              </w:numPr>
              <w:rPr>
                <w:rFonts w:ascii="Arial" w:hAnsi="Arial" w:cs="Arial"/>
              </w:rPr>
            </w:pPr>
            <w:r>
              <w:rPr>
                <w:rFonts w:ascii="Arial" w:hAnsi="Arial" w:cs="Arial"/>
              </w:rPr>
              <w:t>E</w:t>
            </w:r>
            <w:r w:rsidRPr="00D53DF1">
              <w:rPr>
                <w:rFonts w:ascii="Arial" w:hAnsi="Arial" w:cs="Arial"/>
              </w:rPr>
              <w:t>r worden 22.000 families verplaatst waarschijnlijk voor de bouw van de  accommodaties en de infrastructuur.</w:t>
            </w:r>
          </w:p>
          <w:p w14:paraId="46E463C1" w14:textId="3B581A84" w:rsidR="00D53DF1" w:rsidRPr="00FB3C02" w:rsidRDefault="008E5EDD" w:rsidP="00B51558">
            <w:pPr>
              <w:rPr>
                <w:rFonts w:ascii="Arial" w:hAnsi="Arial" w:cs="Arial"/>
              </w:rPr>
            </w:pPr>
            <w:r>
              <w:rPr>
                <w:rFonts w:ascii="Arial" w:hAnsi="Arial" w:cs="Arial"/>
                <w:i/>
              </w:rPr>
              <w:t>Maximaal 2p toekennen, 1p per juist</w:t>
            </w:r>
            <w:r>
              <w:rPr>
                <w:rFonts w:ascii="Arial" w:hAnsi="Arial" w:cs="Arial"/>
                <w:i/>
              </w:rPr>
              <w:t>e</w:t>
            </w:r>
            <w:r>
              <w:rPr>
                <w:rFonts w:ascii="Arial" w:hAnsi="Arial" w:cs="Arial"/>
                <w:i/>
              </w:rPr>
              <w:t xml:space="preserve"> </w:t>
            </w:r>
            <w:r>
              <w:rPr>
                <w:rFonts w:ascii="Arial" w:hAnsi="Arial" w:cs="Arial"/>
                <w:i/>
              </w:rPr>
              <w:t xml:space="preserve">reden. </w:t>
            </w:r>
          </w:p>
        </w:tc>
      </w:tr>
      <w:tr w:rsidR="005549A7" w:rsidRPr="00FB3C02" w14:paraId="5C994226" w14:textId="77777777" w:rsidTr="005549A7">
        <w:tc>
          <w:tcPr>
            <w:tcW w:w="465" w:type="dxa"/>
            <w:tcBorders>
              <w:top w:val="single" w:sz="4" w:space="0" w:color="auto"/>
            </w:tcBorders>
          </w:tcPr>
          <w:p w14:paraId="64B52AA4" w14:textId="4550C024" w:rsidR="005549A7" w:rsidRPr="008E5EDD" w:rsidRDefault="005549A7" w:rsidP="00B51558">
            <w:pPr>
              <w:rPr>
                <w:rFonts w:ascii="Arial" w:hAnsi="Arial" w:cs="Arial"/>
                <w:b/>
                <w:sz w:val="20"/>
                <w:szCs w:val="20"/>
              </w:rPr>
            </w:pPr>
            <w:r w:rsidRPr="008E5EDD">
              <w:rPr>
                <w:rFonts w:ascii="Arial" w:hAnsi="Arial" w:cs="Arial"/>
                <w:b/>
                <w:sz w:val="20"/>
                <w:szCs w:val="20"/>
              </w:rPr>
              <w:t>8p</w:t>
            </w:r>
          </w:p>
        </w:tc>
        <w:tc>
          <w:tcPr>
            <w:tcW w:w="528" w:type="dxa"/>
            <w:tcBorders>
              <w:top w:val="single" w:sz="4" w:space="0" w:color="auto"/>
            </w:tcBorders>
          </w:tcPr>
          <w:p w14:paraId="1531C899" w14:textId="77777777" w:rsidR="005549A7" w:rsidRDefault="005549A7" w:rsidP="00B51558">
            <w:pPr>
              <w:rPr>
                <w:rFonts w:ascii="Arial" w:hAnsi="Arial" w:cs="Arial"/>
                <w:b/>
              </w:rPr>
            </w:pPr>
          </w:p>
        </w:tc>
        <w:tc>
          <w:tcPr>
            <w:tcW w:w="8647" w:type="dxa"/>
          </w:tcPr>
          <w:p w14:paraId="31E94217" w14:textId="77777777" w:rsidR="005549A7" w:rsidRDefault="005549A7" w:rsidP="00B51558">
            <w:pPr>
              <w:rPr>
                <w:rFonts w:ascii="Arial" w:hAnsi="Arial" w:cs="Arial"/>
              </w:rPr>
            </w:pPr>
          </w:p>
        </w:tc>
      </w:tr>
    </w:tbl>
    <w:p w14:paraId="46E463D1" w14:textId="77777777" w:rsidR="00BC305C" w:rsidRPr="00FB3C02" w:rsidRDefault="00BC305C" w:rsidP="006E662C">
      <w:pPr>
        <w:ind w:left="708"/>
        <w:rPr>
          <w:rFonts w:ascii="Arial" w:hAnsi="Arial" w:cs="Arial"/>
        </w:rPr>
      </w:pPr>
    </w:p>
    <w:sectPr w:rsidR="00BC305C" w:rsidRPr="00FB3C02" w:rsidSect="00131C34">
      <w:footerReference w:type="default" r:id="rId21"/>
      <w:pgSz w:w="11906" w:h="16838"/>
      <w:pgMar w:top="1417" w:right="1417" w:bottom="1417" w:left="1417" w:header="708" w:footer="708"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A31D5" w14:textId="77777777" w:rsidR="00203C0E" w:rsidRDefault="00203C0E">
      <w:r>
        <w:separator/>
      </w:r>
    </w:p>
  </w:endnote>
  <w:endnote w:type="continuationSeparator" w:id="0">
    <w:p w14:paraId="2BB12415" w14:textId="77777777" w:rsidR="00203C0E" w:rsidRDefault="00203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F2754" w14:textId="77777777" w:rsidR="005D76F7" w:rsidRPr="00D06B74" w:rsidRDefault="005D76F7" w:rsidP="00C9251B">
    <w:pPr>
      <w:rPr>
        <w:rFonts w:ascii="Arial" w:hAnsi="Arial" w:cs="Arial"/>
        <w:sz w:val="18"/>
        <w:szCs w:val="18"/>
      </w:rPr>
    </w:pPr>
    <w:r w:rsidRPr="00D06B74">
      <w:rPr>
        <w:rFonts w:ascii="Arial" w:hAnsi="Arial" w:cs="Arial"/>
        <w:bCs/>
        <w:color w:val="000000"/>
        <w:sz w:val="18"/>
        <w:szCs w:val="18"/>
      </w:rPr>
      <w:t>Brazilië en de Olympische Spelen (OS) 2016 en het wereldkampioenschap voetbal 2014 (II)</w:t>
    </w:r>
  </w:p>
  <w:p w14:paraId="46E463D8" w14:textId="44656419" w:rsidR="005D76F7" w:rsidRPr="008C5194" w:rsidRDefault="005D76F7">
    <w:pPr>
      <w:pStyle w:val="Voettekst"/>
      <w:pBdr>
        <w:top w:val="single" w:sz="4" w:space="1" w:color="auto"/>
      </w:pBdr>
      <w:rPr>
        <w:rFonts w:ascii="Arial" w:hAnsi="Arial" w:cs="Arial"/>
      </w:rPr>
    </w:pPr>
    <w:r w:rsidRPr="008C5194">
      <w:rPr>
        <w:rFonts w:ascii="Arial" w:hAnsi="Arial" w:cs="Arial"/>
      </w:rPr>
      <w:tab/>
    </w:r>
    <w:r w:rsidRPr="008C5194">
      <w:rPr>
        <w:rFonts w:ascii="Arial" w:hAnsi="Arial" w:cs="Arial"/>
      </w:rPr>
      <w:tab/>
    </w:r>
    <w:r w:rsidRPr="008C5194">
      <w:rPr>
        <w:rStyle w:val="Paginanummer"/>
        <w:rFonts w:ascii="Arial" w:hAnsi="Arial" w:cs="Arial"/>
      </w:rPr>
      <w:fldChar w:fldCharType="begin"/>
    </w:r>
    <w:r w:rsidRPr="008C5194">
      <w:rPr>
        <w:rStyle w:val="Paginanummer"/>
        <w:rFonts w:ascii="Arial" w:hAnsi="Arial" w:cs="Arial"/>
      </w:rPr>
      <w:instrText xml:space="preserve"> PAGE </w:instrText>
    </w:r>
    <w:r w:rsidRPr="008C5194">
      <w:rPr>
        <w:rStyle w:val="Paginanummer"/>
        <w:rFonts w:ascii="Arial" w:hAnsi="Arial" w:cs="Arial"/>
      </w:rPr>
      <w:fldChar w:fldCharType="separate"/>
    </w:r>
    <w:r w:rsidR="00641DC8">
      <w:rPr>
        <w:rStyle w:val="Paginanummer"/>
        <w:rFonts w:ascii="Arial" w:hAnsi="Arial" w:cs="Arial"/>
        <w:noProof/>
      </w:rPr>
      <w:t>2</w:t>
    </w:r>
    <w:r w:rsidRPr="008C5194">
      <w:rPr>
        <w:rStyle w:val="Paginanummer"/>
        <w:rFonts w:ascii="Arial" w:hAnsi="Arial" w:cs="Arial"/>
      </w:rPr>
      <w:fldChar w:fldCharType="end"/>
    </w:r>
    <w:r w:rsidRPr="008C5194">
      <w:rPr>
        <w:rStyle w:val="Paginanummer"/>
        <w:rFonts w:ascii="Arial" w:hAnsi="Arial" w:cs="Arial"/>
      </w:rPr>
      <w:t>/</w:t>
    </w:r>
    <w:r w:rsidRPr="008C5194">
      <w:rPr>
        <w:rStyle w:val="Paginanummer"/>
        <w:rFonts w:ascii="Arial" w:hAnsi="Arial" w:cs="Arial"/>
      </w:rPr>
      <w:fldChar w:fldCharType="begin"/>
    </w:r>
    <w:r w:rsidRPr="008C5194">
      <w:rPr>
        <w:rStyle w:val="Paginanummer"/>
        <w:rFonts w:ascii="Arial" w:hAnsi="Arial" w:cs="Arial"/>
      </w:rPr>
      <w:instrText xml:space="preserve"> NUMPAGES </w:instrText>
    </w:r>
    <w:r w:rsidRPr="008C5194">
      <w:rPr>
        <w:rStyle w:val="Paginanummer"/>
        <w:rFonts w:ascii="Arial" w:hAnsi="Arial" w:cs="Arial"/>
      </w:rPr>
      <w:fldChar w:fldCharType="separate"/>
    </w:r>
    <w:r w:rsidR="00641DC8">
      <w:rPr>
        <w:rStyle w:val="Paginanummer"/>
        <w:rFonts w:ascii="Arial" w:hAnsi="Arial" w:cs="Arial"/>
        <w:noProof/>
      </w:rPr>
      <w:t>5</w:t>
    </w:r>
    <w:r w:rsidRPr="008C5194">
      <w:rPr>
        <w:rStyle w:val="Paginanumm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ED2F1" w14:textId="77777777" w:rsidR="00203C0E" w:rsidRDefault="00203C0E">
      <w:r>
        <w:separator/>
      </w:r>
    </w:p>
  </w:footnote>
  <w:footnote w:type="continuationSeparator" w:id="0">
    <w:p w14:paraId="1FB148B1" w14:textId="77777777" w:rsidR="00203C0E" w:rsidRDefault="00203C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3F7764D"/>
    <w:multiLevelType w:val="hybridMultilevel"/>
    <w:tmpl w:val="2D9E6D5C"/>
    <w:lvl w:ilvl="0" w:tplc="10249CD6">
      <w:start w:val="12"/>
      <w:numFmt w:val="bullet"/>
      <w:lvlText w:val="-"/>
      <w:lvlJc w:val="left"/>
      <w:pPr>
        <w:tabs>
          <w:tab w:val="num" w:pos="1440"/>
        </w:tabs>
        <w:ind w:left="1440" w:hanging="720"/>
      </w:pPr>
      <w:rPr>
        <w:rFonts w:ascii="Arial" w:eastAsia="Times New Roman" w:hAnsi="Arial" w:hint="default"/>
        <w:i w:val="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6DC206BF"/>
    <w:multiLevelType w:val="hybridMultilevel"/>
    <w:tmpl w:val="C4269EE4"/>
    <w:lvl w:ilvl="0" w:tplc="1A488AE4">
      <w:start w:val="231"/>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733"/>
    <w:rsid w:val="000166D8"/>
    <w:rsid w:val="0004223C"/>
    <w:rsid w:val="000745F2"/>
    <w:rsid w:val="00094443"/>
    <w:rsid w:val="000A51DC"/>
    <w:rsid w:val="000B19E3"/>
    <w:rsid w:val="000C4B6C"/>
    <w:rsid w:val="00102BDB"/>
    <w:rsid w:val="00122900"/>
    <w:rsid w:val="00131C34"/>
    <w:rsid w:val="00150D5D"/>
    <w:rsid w:val="00157094"/>
    <w:rsid w:val="00181B06"/>
    <w:rsid w:val="0019798D"/>
    <w:rsid w:val="001B7B60"/>
    <w:rsid w:val="001E10A4"/>
    <w:rsid w:val="001E1AB6"/>
    <w:rsid w:val="001E3693"/>
    <w:rsid w:val="00203C0E"/>
    <w:rsid w:val="00225002"/>
    <w:rsid w:val="00233F71"/>
    <w:rsid w:val="002352BB"/>
    <w:rsid w:val="002723BE"/>
    <w:rsid w:val="00284923"/>
    <w:rsid w:val="002910C2"/>
    <w:rsid w:val="002A06B4"/>
    <w:rsid w:val="002A13F1"/>
    <w:rsid w:val="002A1CF5"/>
    <w:rsid w:val="002C3C16"/>
    <w:rsid w:val="002E3A07"/>
    <w:rsid w:val="002E5BF8"/>
    <w:rsid w:val="002E6411"/>
    <w:rsid w:val="002F547C"/>
    <w:rsid w:val="00307439"/>
    <w:rsid w:val="00325FD0"/>
    <w:rsid w:val="0033621A"/>
    <w:rsid w:val="00342814"/>
    <w:rsid w:val="003439B6"/>
    <w:rsid w:val="0035371D"/>
    <w:rsid w:val="003668D4"/>
    <w:rsid w:val="003A4541"/>
    <w:rsid w:val="00464AAB"/>
    <w:rsid w:val="004820B7"/>
    <w:rsid w:val="0049098B"/>
    <w:rsid w:val="004A5EEB"/>
    <w:rsid w:val="004E2B4E"/>
    <w:rsid w:val="00530A97"/>
    <w:rsid w:val="005478ED"/>
    <w:rsid w:val="00550764"/>
    <w:rsid w:val="005525D6"/>
    <w:rsid w:val="005549A7"/>
    <w:rsid w:val="00573B3B"/>
    <w:rsid w:val="00576280"/>
    <w:rsid w:val="0059386D"/>
    <w:rsid w:val="005A228B"/>
    <w:rsid w:val="005A2597"/>
    <w:rsid w:val="005A589F"/>
    <w:rsid w:val="005D28A7"/>
    <w:rsid w:val="005D76F7"/>
    <w:rsid w:val="005F29F2"/>
    <w:rsid w:val="00604353"/>
    <w:rsid w:val="006150B9"/>
    <w:rsid w:val="00630772"/>
    <w:rsid w:val="006357BF"/>
    <w:rsid w:val="00641DC8"/>
    <w:rsid w:val="00664BBC"/>
    <w:rsid w:val="006855D3"/>
    <w:rsid w:val="006A2D6B"/>
    <w:rsid w:val="006B40A1"/>
    <w:rsid w:val="006B4301"/>
    <w:rsid w:val="006E662C"/>
    <w:rsid w:val="00711C13"/>
    <w:rsid w:val="00720CC4"/>
    <w:rsid w:val="00746548"/>
    <w:rsid w:val="00747284"/>
    <w:rsid w:val="00755064"/>
    <w:rsid w:val="00774683"/>
    <w:rsid w:val="007A2096"/>
    <w:rsid w:val="007E0CE4"/>
    <w:rsid w:val="007F4900"/>
    <w:rsid w:val="0081056A"/>
    <w:rsid w:val="0082367F"/>
    <w:rsid w:val="00824C86"/>
    <w:rsid w:val="008267C1"/>
    <w:rsid w:val="00843919"/>
    <w:rsid w:val="008471D2"/>
    <w:rsid w:val="00875AEA"/>
    <w:rsid w:val="008A3395"/>
    <w:rsid w:val="008C0C23"/>
    <w:rsid w:val="008C477A"/>
    <w:rsid w:val="008C5194"/>
    <w:rsid w:val="008C7F26"/>
    <w:rsid w:val="008E5EDD"/>
    <w:rsid w:val="008F7AD2"/>
    <w:rsid w:val="0091143B"/>
    <w:rsid w:val="0097114F"/>
    <w:rsid w:val="009735FD"/>
    <w:rsid w:val="00981CE1"/>
    <w:rsid w:val="009909C3"/>
    <w:rsid w:val="00993AE7"/>
    <w:rsid w:val="00997D6D"/>
    <w:rsid w:val="009A1663"/>
    <w:rsid w:val="009B21A7"/>
    <w:rsid w:val="009B2332"/>
    <w:rsid w:val="009D15FB"/>
    <w:rsid w:val="009E0526"/>
    <w:rsid w:val="00A00D1B"/>
    <w:rsid w:val="00A01935"/>
    <w:rsid w:val="00A47059"/>
    <w:rsid w:val="00A47A0C"/>
    <w:rsid w:val="00A60B67"/>
    <w:rsid w:val="00A64DD7"/>
    <w:rsid w:val="00A76D11"/>
    <w:rsid w:val="00A9087E"/>
    <w:rsid w:val="00AA0A22"/>
    <w:rsid w:val="00AA44ED"/>
    <w:rsid w:val="00AB4FD9"/>
    <w:rsid w:val="00AC0315"/>
    <w:rsid w:val="00AC3733"/>
    <w:rsid w:val="00AE28AA"/>
    <w:rsid w:val="00B22A8F"/>
    <w:rsid w:val="00B51558"/>
    <w:rsid w:val="00B55167"/>
    <w:rsid w:val="00B56977"/>
    <w:rsid w:val="00B62DE8"/>
    <w:rsid w:val="00B6580E"/>
    <w:rsid w:val="00B815F5"/>
    <w:rsid w:val="00BB7414"/>
    <w:rsid w:val="00BC305C"/>
    <w:rsid w:val="00BD50A4"/>
    <w:rsid w:val="00BE26CB"/>
    <w:rsid w:val="00BF1608"/>
    <w:rsid w:val="00C16B10"/>
    <w:rsid w:val="00C21DC3"/>
    <w:rsid w:val="00C37F2A"/>
    <w:rsid w:val="00C479A5"/>
    <w:rsid w:val="00C47E8E"/>
    <w:rsid w:val="00C70CDA"/>
    <w:rsid w:val="00C9251B"/>
    <w:rsid w:val="00CA2861"/>
    <w:rsid w:val="00CA48B9"/>
    <w:rsid w:val="00CC607C"/>
    <w:rsid w:val="00CD63D5"/>
    <w:rsid w:val="00CD67F5"/>
    <w:rsid w:val="00CE0A85"/>
    <w:rsid w:val="00CF5C8C"/>
    <w:rsid w:val="00D03292"/>
    <w:rsid w:val="00D06B74"/>
    <w:rsid w:val="00D4230B"/>
    <w:rsid w:val="00D53DF1"/>
    <w:rsid w:val="00D81FA5"/>
    <w:rsid w:val="00DD2B5A"/>
    <w:rsid w:val="00E00182"/>
    <w:rsid w:val="00E03DCA"/>
    <w:rsid w:val="00E1279F"/>
    <w:rsid w:val="00E259D1"/>
    <w:rsid w:val="00E25A6A"/>
    <w:rsid w:val="00E25DD8"/>
    <w:rsid w:val="00E427E0"/>
    <w:rsid w:val="00E50A86"/>
    <w:rsid w:val="00E61CF8"/>
    <w:rsid w:val="00E63168"/>
    <w:rsid w:val="00E67E18"/>
    <w:rsid w:val="00E7487F"/>
    <w:rsid w:val="00E8374A"/>
    <w:rsid w:val="00EA25D3"/>
    <w:rsid w:val="00EE5B9D"/>
    <w:rsid w:val="00EF7EF4"/>
    <w:rsid w:val="00F1185F"/>
    <w:rsid w:val="00F1400D"/>
    <w:rsid w:val="00F258AD"/>
    <w:rsid w:val="00F37163"/>
    <w:rsid w:val="00F76DBB"/>
    <w:rsid w:val="00F91C02"/>
    <w:rsid w:val="00F93B00"/>
    <w:rsid w:val="00FA0CF1"/>
    <w:rsid w:val="00FA30EB"/>
    <w:rsid w:val="00FB3C02"/>
    <w:rsid w:val="00FC6487"/>
    <w:rsid w:val="00FD6A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E462D4"/>
  <w15:docId w15:val="{B6FABF45-2992-4DAA-BC72-659A8DD12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5">
    <w:lsdException w:name="Normal" w:locked="1" w:uiPriority="0"/>
    <w:lsdException w:name="heading 1" w:locked="1" w:uiPriority="0"/>
    <w:lsdException w:name="heading 2" w:locked="1" w:semiHidden="1" w:uiPriority="0" w:unhideWhenUsed="1" w:qFormat="1"/>
    <w:lsdException w:name="heading 3" w:locked="1" w:uiPriority="0"/>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rsid w:val="00131C34"/>
    <w:rPr>
      <w:sz w:val="24"/>
      <w:szCs w:val="24"/>
    </w:rPr>
  </w:style>
  <w:style w:type="paragraph" w:styleId="Kop1">
    <w:name w:val="heading 1"/>
    <w:basedOn w:val="Standaard"/>
    <w:next w:val="Standaard"/>
    <w:link w:val="Kop1Char"/>
    <w:uiPriority w:val="99"/>
    <w:rsid w:val="005A2597"/>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iPriority w:val="99"/>
    <w:rsid w:val="00131C34"/>
    <w:pPr>
      <w:keepNext/>
      <w:spacing w:before="240" w:after="60"/>
      <w:outlineLvl w:val="2"/>
    </w:pPr>
    <w:rPr>
      <w:rFonts w:ascii="Arial" w:hAnsi="Arial"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5A2597"/>
    <w:rPr>
      <w:rFonts w:ascii="Cambria" w:hAnsi="Cambria"/>
      <w:b/>
      <w:kern w:val="32"/>
      <w:sz w:val="32"/>
    </w:rPr>
  </w:style>
  <w:style w:type="character" w:customStyle="1" w:styleId="Kop3Char">
    <w:name w:val="Kop 3 Char"/>
    <w:link w:val="Kop3"/>
    <w:uiPriority w:val="9"/>
    <w:semiHidden/>
    <w:rsid w:val="00DB45CC"/>
    <w:rPr>
      <w:rFonts w:ascii="Cambria" w:eastAsia="Times New Roman" w:hAnsi="Cambria" w:cs="Times New Roman"/>
      <w:b/>
      <w:bCs/>
      <w:sz w:val="26"/>
      <w:szCs w:val="26"/>
    </w:rPr>
  </w:style>
  <w:style w:type="character" w:styleId="Hyperlink">
    <w:name w:val="Hyperlink"/>
    <w:uiPriority w:val="99"/>
    <w:rsid w:val="00131C34"/>
    <w:rPr>
      <w:rFonts w:cs="Times New Roman"/>
      <w:color w:val="0000FF"/>
      <w:u w:val="single"/>
    </w:rPr>
  </w:style>
  <w:style w:type="paragraph" w:styleId="Koptekst">
    <w:name w:val="header"/>
    <w:basedOn w:val="Standaard"/>
    <w:link w:val="KoptekstChar"/>
    <w:uiPriority w:val="99"/>
    <w:rsid w:val="00131C34"/>
    <w:pPr>
      <w:tabs>
        <w:tab w:val="center" w:pos="4320"/>
        <w:tab w:val="right" w:pos="8640"/>
      </w:tabs>
    </w:pPr>
  </w:style>
  <w:style w:type="character" w:customStyle="1" w:styleId="KoptekstChar">
    <w:name w:val="Koptekst Char"/>
    <w:link w:val="Koptekst"/>
    <w:uiPriority w:val="99"/>
    <w:semiHidden/>
    <w:rsid w:val="00DB45CC"/>
    <w:rPr>
      <w:sz w:val="24"/>
      <w:szCs w:val="24"/>
    </w:rPr>
  </w:style>
  <w:style w:type="paragraph" w:styleId="Voettekst">
    <w:name w:val="footer"/>
    <w:basedOn w:val="Standaard"/>
    <w:link w:val="VoettekstChar"/>
    <w:uiPriority w:val="99"/>
    <w:rsid w:val="00131C34"/>
    <w:pPr>
      <w:tabs>
        <w:tab w:val="center" w:pos="4320"/>
        <w:tab w:val="right" w:pos="8640"/>
      </w:tabs>
    </w:pPr>
  </w:style>
  <w:style w:type="character" w:customStyle="1" w:styleId="VoettekstChar">
    <w:name w:val="Voettekst Char"/>
    <w:link w:val="Voettekst"/>
    <w:uiPriority w:val="99"/>
    <w:semiHidden/>
    <w:rsid w:val="00DB45CC"/>
    <w:rPr>
      <w:sz w:val="24"/>
      <w:szCs w:val="24"/>
    </w:rPr>
  </w:style>
  <w:style w:type="character" w:styleId="Paginanummer">
    <w:name w:val="page number"/>
    <w:uiPriority w:val="99"/>
    <w:rsid w:val="00131C34"/>
    <w:rPr>
      <w:rFonts w:cs="Times New Roman"/>
    </w:rPr>
  </w:style>
  <w:style w:type="paragraph" w:styleId="Ballontekst">
    <w:name w:val="Balloon Text"/>
    <w:basedOn w:val="Standaard"/>
    <w:link w:val="BallontekstChar"/>
    <w:uiPriority w:val="99"/>
    <w:semiHidden/>
    <w:rsid w:val="00AC3733"/>
    <w:rPr>
      <w:rFonts w:ascii="Tahoma" w:hAnsi="Tahoma"/>
      <w:sz w:val="16"/>
      <w:szCs w:val="16"/>
    </w:rPr>
  </w:style>
  <w:style w:type="character" w:customStyle="1" w:styleId="BallontekstChar">
    <w:name w:val="Ballontekst Char"/>
    <w:link w:val="Ballontekst"/>
    <w:uiPriority w:val="99"/>
    <w:semiHidden/>
    <w:locked/>
    <w:rsid w:val="00AC3733"/>
    <w:rPr>
      <w:rFonts w:ascii="Tahoma" w:hAnsi="Tahoma"/>
      <w:sz w:val="16"/>
    </w:rPr>
  </w:style>
  <w:style w:type="paragraph" w:styleId="Normaalweb">
    <w:name w:val="Normal (Web)"/>
    <w:basedOn w:val="Standaard"/>
    <w:uiPriority w:val="99"/>
    <w:semiHidden/>
    <w:rsid w:val="00AC3733"/>
    <w:pPr>
      <w:spacing w:before="100" w:beforeAutospacing="1" w:after="100" w:afterAutospacing="1"/>
    </w:pPr>
  </w:style>
  <w:style w:type="paragraph" w:styleId="Geenafstand">
    <w:name w:val="No Spacing"/>
    <w:uiPriority w:val="99"/>
    <w:rsid w:val="00AC3733"/>
    <w:rPr>
      <w:sz w:val="24"/>
      <w:szCs w:val="24"/>
    </w:rPr>
  </w:style>
  <w:style w:type="paragraph" w:styleId="Titel">
    <w:name w:val="Title"/>
    <w:aliases w:val="#SE Titel"/>
    <w:basedOn w:val="Kop3"/>
    <w:next w:val="Standaard"/>
    <w:link w:val="TitelChar"/>
    <w:qFormat/>
    <w:locked/>
    <w:rsid w:val="00233F71"/>
    <w:rPr>
      <w:sz w:val="28"/>
      <w:szCs w:val="28"/>
    </w:rPr>
  </w:style>
  <w:style w:type="character" w:customStyle="1" w:styleId="TitelChar">
    <w:name w:val="Titel Char"/>
    <w:aliases w:val="#SE Titel Char"/>
    <w:link w:val="Titel"/>
    <w:rsid w:val="00233F71"/>
    <w:rPr>
      <w:rFonts w:ascii="Arial" w:hAnsi="Arial" w:cs="Arial"/>
      <w:b/>
      <w:bCs/>
      <w:sz w:val="28"/>
      <w:szCs w:val="28"/>
    </w:rPr>
  </w:style>
  <w:style w:type="paragraph" w:customStyle="1" w:styleId="SEBron">
    <w:name w:val="#SE Bron"/>
    <w:basedOn w:val="Standaard"/>
    <w:link w:val="SEBronChar"/>
    <w:qFormat/>
    <w:rsid w:val="00233F71"/>
    <w:rPr>
      <w:rFonts w:ascii="Arial" w:hAnsi="Arial" w:cs="Arial"/>
      <w:b/>
    </w:rPr>
  </w:style>
  <w:style w:type="paragraph" w:customStyle="1" w:styleId="SEBrontekst">
    <w:name w:val="#SE Brontekst"/>
    <w:basedOn w:val="Standaard"/>
    <w:link w:val="SEBrontekstChar"/>
    <w:qFormat/>
    <w:rsid w:val="00233F71"/>
    <w:pPr>
      <w:pBdr>
        <w:top w:val="single" w:sz="4" w:space="1" w:color="auto"/>
        <w:left w:val="single" w:sz="4" w:space="4" w:color="auto"/>
        <w:bottom w:val="single" w:sz="4" w:space="1" w:color="auto"/>
        <w:right w:val="single" w:sz="4" w:space="4" w:color="auto"/>
      </w:pBdr>
    </w:pPr>
    <w:rPr>
      <w:rFonts w:ascii="Arial" w:hAnsi="Arial" w:cs="Arial"/>
    </w:rPr>
  </w:style>
  <w:style w:type="character" w:customStyle="1" w:styleId="SEBronChar">
    <w:name w:val="#SE Bron Char"/>
    <w:link w:val="SEBron"/>
    <w:rsid w:val="00233F71"/>
    <w:rPr>
      <w:rFonts w:ascii="Arial" w:hAnsi="Arial" w:cs="Arial"/>
      <w:b/>
      <w:sz w:val="24"/>
      <w:szCs w:val="24"/>
    </w:rPr>
  </w:style>
  <w:style w:type="paragraph" w:customStyle="1" w:styleId="SEBronvermelding">
    <w:name w:val="#SE Bronvermelding"/>
    <w:basedOn w:val="Standaard"/>
    <w:link w:val="SEBronvermeldingChar"/>
    <w:qFormat/>
    <w:rsid w:val="00233F71"/>
    <w:rPr>
      <w:rFonts w:ascii="Arial" w:hAnsi="Arial" w:cs="Arial"/>
      <w:i/>
      <w:sz w:val="20"/>
      <w:szCs w:val="20"/>
    </w:rPr>
  </w:style>
  <w:style w:type="character" w:customStyle="1" w:styleId="SEBrontekstChar">
    <w:name w:val="#SE Brontekst Char"/>
    <w:link w:val="SEBrontekst"/>
    <w:rsid w:val="00233F71"/>
    <w:rPr>
      <w:rFonts w:ascii="Arial" w:hAnsi="Arial" w:cs="Arial"/>
      <w:sz w:val="24"/>
      <w:szCs w:val="24"/>
    </w:rPr>
  </w:style>
  <w:style w:type="paragraph" w:customStyle="1" w:styleId="SEInstructie">
    <w:name w:val="#SE Instructie"/>
    <w:basedOn w:val="Standaard"/>
    <w:link w:val="SEInstructieChar"/>
    <w:qFormat/>
    <w:rsid w:val="00233F71"/>
    <w:pPr>
      <w:tabs>
        <w:tab w:val="left" w:pos="540"/>
        <w:tab w:val="left" w:pos="1440"/>
      </w:tabs>
    </w:pPr>
    <w:rPr>
      <w:rFonts w:ascii="Arial" w:hAnsi="Arial" w:cs="Arial"/>
      <w:i/>
    </w:rPr>
  </w:style>
  <w:style w:type="character" w:customStyle="1" w:styleId="SEBronvermeldingChar">
    <w:name w:val="#SE Bronvermelding Char"/>
    <w:link w:val="SEBronvermelding"/>
    <w:rsid w:val="00233F71"/>
    <w:rPr>
      <w:rFonts w:ascii="Arial" w:hAnsi="Arial" w:cs="Arial"/>
      <w:i/>
      <w:sz w:val="20"/>
      <w:szCs w:val="20"/>
    </w:rPr>
  </w:style>
  <w:style w:type="paragraph" w:customStyle="1" w:styleId="SEVraag">
    <w:name w:val="#SE Vraag"/>
    <w:basedOn w:val="Standaard"/>
    <w:link w:val="SEVraagChar"/>
    <w:qFormat/>
    <w:rsid w:val="00233F71"/>
    <w:rPr>
      <w:rFonts w:ascii="Arial" w:hAnsi="Arial" w:cs="Arial"/>
      <w:lang w:eastAsia="en-US"/>
    </w:rPr>
  </w:style>
  <w:style w:type="character" w:customStyle="1" w:styleId="SEInstructieChar">
    <w:name w:val="#SE Instructie Char"/>
    <w:link w:val="SEInstructie"/>
    <w:rsid w:val="00233F71"/>
    <w:rPr>
      <w:rFonts w:ascii="Arial" w:hAnsi="Arial" w:cs="Arial"/>
      <w:i/>
      <w:sz w:val="24"/>
      <w:szCs w:val="24"/>
    </w:rPr>
  </w:style>
  <w:style w:type="character" w:customStyle="1" w:styleId="SEVraagChar">
    <w:name w:val="#SE Vraag Char"/>
    <w:link w:val="SEVraag"/>
    <w:rsid w:val="00233F71"/>
    <w:rPr>
      <w:rFonts w:ascii="Arial" w:hAnsi="Arial" w:cs="Arial"/>
      <w:sz w:val="24"/>
      <w:szCs w:val="24"/>
      <w:lang w:eastAsia="en-US"/>
    </w:rPr>
  </w:style>
  <w:style w:type="character" w:styleId="Zwaar">
    <w:name w:val="Strong"/>
    <w:basedOn w:val="Standaardalinea-lettertype"/>
    <w:uiPriority w:val="22"/>
    <w:qFormat/>
    <w:locked/>
    <w:rsid w:val="002A13F1"/>
    <w:rPr>
      <w:b/>
      <w:bCs/>
    </w:rPr>
  </w:style>
  <w:style w:type="character" w:customStyle="1" w:styleId="Vermelding1">
    <w:name w:val="Vermelding1"/>
    <w:basedOn w:val="Standaardalinea-lettertype"/>
    <w:uiPriority w:val="99"/>
    <w:semiHidden/>
    <w:unhideWhenUsed/>
    <w:rsid w:val="00755064"/>
    <w:rPr>
      <w:color w:val="2B579A"/>
      <w:shd w:val="clear" w:color="auto" w:fill="E6E6E6"/>
    </w:rPr>
  </w:style>
  <w:style w:type="paragraph" w:styleId="Lijstalinea">
    <w:name w:val="List Paragraph"/>
    <w:basedOn w:val="Standaard"/>
    <w:uiPriority w:val="34"/>
    <w:rsid w:val="00D53D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519622">
      <w:marLeft w:val="0"/>
      <w:marRight w:val="0"/>
      <w:marTop w:val="0"/>
      <w:marBottom w:val="0"/>
      <w:divBdr>
        <w:top w:val="none" w:sz="0" w:space="0" w:color="auto"/>
        <w:left w:val="none" w:sz="0" w:space="0" w:color="auto"/>
        <w:bottom w:val="none" w:sz="0" w:space="0" w:color="auto"/>
        <w:right w:val="none" w:sz="0" w:space="0" w:color="auto"/>
      </w:divBdr>
      <w:divsChild>
        <w:div w:id="1562519619">
          <w:marLeft w:val="0"/>
          <w:marRight w:val="0"/>
          <w:marTop w:val="0"/>
          <w:marBottom w:val="0"/>
          <w:divBdr>
            <w:top w:val="none" w:sz="0" w:space="0" w:color="auto"/>
            <w:left w:val="none" w:sz="0" w:space="0" w:color="auto"/>
            <w:bottom w:val="none" w:sz="0" w:space="0" w:color="auto"/>
            <w:right w:val="none" w:sz="0" w:space="0" w:color="auto"/>
          </w:divBdr>
          <w:divsChild>
            <w:div w:id="1562519625">
              <w:marLeft w:val="0"/>
              <w:marRight w:val="0"/>
              <w:marTop w:val="0"/>
              <w:marBottom w:val="0"/>
              <w:divBdr>
                <w:top w:val="none" w:sz="0" w:space="0" w:color="auto"/>
                <w:left w:val="none" w:sz="0" w:space="0" w:color="auto"/>
                <w:bottom w:val="none" w:sz="0" w:space="0" w:color="auto"/>
                <w:right w:val="none" w:sz="0" w:space="0" w:color="auto"/>
              </w:divBdr>
              <w:divsChild>
                <w:div w:id="156251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19623">
      <w:marLeft w:val="0"/>
      <w:marRight w:val="0"/>
      <w:marTop w:val="0"/>
      <w:marBottom w:val="0"/>
      <w:divBdr>
        <w:top w:val="none" w:sz="0" w:space="0" w:color="auto"/>
        <w:left w:val="none" w:sz="0" w:space="0" w:color="auto"/>
        <w:bottom w:val="none" w:sz="0" w:space="0" w:color="auto"/>
        <w:right w:val="none" w:sz="0" w:space="0" w:color="auto"/>
      </w:divBdr>
      <w:divsChild>
        <w:div w:id="1562519617">
          <w:marLeft w:val="0"/>
          <w:marRight w:val="0"/>
          <w:marTop w:val="0"/>
          <w:marBottom w:val="0"/>
          <w:divBdr>
            <w:top w:val="none" w:sz="0" w:space="0" w:color="auto"/>
            <w:left w:val="none" w:sz="0" w:space="0" w:color="auto"/>
            <w:bottom w:val="none" w:sz="0" w:space="0" w:color="auto"/>
            <w:right w:val="none" w:sz="0" w:space="0" w:color="auto"/>
          </w:divBdr>
        </w:div>
        <w:div w:id="1562519620">
          <w:marLeft w:val="0"/>
          <w:marRight w:val="0"/>
          <w:marTop w:val="0"/>
          <w:marBottom w:val="0"/>
          <w:divBdr>
            <w:top w:val="none" w:sz="0" w:space="0" w:color="auto"/>
            <w:left w:val="none" w:sz="0" w:space="0" w:color="auto"/>
            <w:bottom w:val="none" w:sz="0" w:space="0" w:color="auto"/>
            <w:right w:val="none" w:sz="0" w:space="0" w:color="auto"/>
          </w:divBdr>
          <w:divsChild>
            <w:div w:id="1562519616">
              <w:marLeft w:val="0"/>
              <w:marRight w:val="0"/>
              <w:marTop w:val="0"/>
              <w:marBottom w:val="0"/>
              <w:divBdr>
                <w:top w:val="none" w:sz="0" w:space="0" w:color="auto"/>
                <w:left w:val="none" w:sz="0" w:space="0" w:color="auto"/>
                <w:bottom w:val="none" w:sz="0" w:space="0" w:color="auto"/>
                <w:right w:val="none" w:sz="0" w:space="0" w:color="auto"/>
              </w:divBdr>
            </w:div>
            <w:div w:id="15625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196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l.wikipedia.org/wiki/Metro_van_S%C3%A3o_Paulo" TargetMode="External"/><Relationship Id="rId18" Type="http://schemas.openxmlformats.org/officeDocument/2006/relationships/hyperlink" Target="klimadiagramme.de"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nl.wikipedia.org/wiki/Metro_(vervoermiddel)" TargetMode="External"/><Relationship Id="rId17" Type="http://schemas.openxmlformats.org/officeDocument/2006/relationships/image" Target="media/image3.gi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l.wikipedia.org/wiki/Metro_van_S%C3%A3o_Paulo"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s://upload.wikimedia.org/wikipedia/commons/e/e1/Rio_deJaneiro_LE2002059_lrg.jpg" TargetMode="External"/><Relationship Id="rId23" Type="http://schemas.openxmlformats.org/officeDocument/2006/relationships/theme" Target="theme/theme1.xml"/><Relationship Id="rId10" Type="http://schemas.openxmlformats.org/officeDocument/2006/relationships/hyperlink" Target="https://nl.wikipedia.org/wiki/Metro_(vervoermiddel)" TargetMode="External"/><Relationship Id="rId19" Type="http://schemas.openxmlformats.org/officeDocument/2006/relationships/hyperlink" Target="klimadiagramme.de" TargetMode="External"/><Relationship Id="rId4" Type="http://schemas.openxmlformats.org/officeDocument/2006/relationships/settings" Target="settings.xml"/><Relationship Id="rId9" Type="http://schemas.openxmlformats.org/officeDocument/2006/relationships/hyperlink" Target="https://es.wikipedia.org/wiki/Metro_de_R%C3%ADo_de_Janeiro" TargetMode="External"/><Relationship Id="rId14" Type="http://schemas.openxmlformats.org/officeDocument/2006/relationships/hyperlink" Target="https://nl.wikipedia.org/wiki/Metro_van_Rio_de_Janeiro"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28CD0427031E4AAAABC47F20417E68" ma:contentTypeVersion="8" ma:contentTypeDescription="Een nieuw document maken." ma:contentTypeScope="" ma:versionID="d7139562d728181873850e4627da5eb5">
  <xsd:schema xmlns:xsd="http://www.w3.org/2001/XMLSchema" xmlns:xs="http://www.w3.org/2001/XMLSchema" xmlns:p="http://schemas.microsoft.com/office/2006/metadata/properties" xmlns:ns2="2d353dbb-3227-4a65-a5c6-8a3b993757b8" xmlns:ns3="f95d44f9-0e4f-4a67-baee-71cea2dc5c75" targetNamespace="http://schemas.microsoft.com/office/2006/metadata/properties" ma:root="true" ma:fieldsID="2c0ddce44f99a07a0d103167c38a682b" ns2:_="" ns3:_="">
    <xsd:import namespace="2d353dbb-3227-4a65-a5c6-8a3b993757b8"/>
    <xsd:import namespace="f95d44f9-0e4f-4a67-baee-71cea2dc5c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53dbb-3227-4a65-a5c6-8a3b993757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5d44f9-0e4f-4a67-baee-71cea2dc5c75"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0F9AAD7-87F8-436C-B9F1-A6F6B5AD6EE9}">
  <ds:schemaRefs>
    <ds:schemaRef ds:uri="http://schemas.openxmlformats.org/officeDocument/2006/bibliography"/>
  </ds:schemaRefs>
</ds:datastoreItem>
</file>

<file path=customXml/itemProps2.xml><?xml version="1.0" encoding="utf-8"?>
<ds:datastoreItem xmlns:ds="http://schemas.openxmlformats.org/officeDocument/2006/customXml" ds:itemID="{045DA1EE-989F-4F03-A1A1-5BF0168A819D}"/>
</file>

<file path=customXml/itemProps3.xml><?xml version="1.0" encoding="utf-8"?>
<ds:datastoreItem xmlns:ds="http://schemas.openxmlformats.org/officeDocument/2006/customXml" ds:itemID="{B1E69DC0-3468-49F7-8F97-EB1F665B349C}"/>
</file>

<file path=customXml/itemProps4.xml><?xml version="1.0" encoding="utf-8"?>
<ds:datastoreItem xmlns:ds="http://schemas.openxmlformats.org/officeDocument/2006/customXml" ds:itemID="{45696D26-20F6-4CB6-B385-FD2B15A1C795}"/>
</file>

<file path=docProps/app.xml><?xml version="1.0" encoding="utf-8"?>
<Properties xmlns="http://schemas.openxmlformats.org/officeDocument/2006/extended-properties" xmlns:vt="http://schemas.openxmlformats.org/officeDocument/2006/docPropsVTypes">
  <Template>Normal</Template>
  <TotalTime>380</TotalTime>
  <Pages>5</Pages>
  <Words>330</Words>
  <Characters>1818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home</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KNAG</dc:creator>
  <cp:lastModifiedBy>Anne de Klerk</cp:lastModifiedBy>
  <cp:revision>8</cp:revision>
  <cp:lastPrinted>2012-01-19T21:11:00Z</cp:lastPrinted>
  <dcterms:created xsi:type="dcterms:W3CDTF">2017-05-17T11:53:00Z</dcterms:created>
  <dcterms:modified xsi:type="dcterms:W3CDTF">2018-08-09T14:04:00Z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0x0101003128CD0427031E4AAAABC47F20417E68</vt:lpwstr>
  </property>
</Properties>
</file>